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3D" w:rsidRPr="00826E52" w:rsidRDefault="00E5543D" w:rsidP="00E5543D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p w:rsidR="00E5543D" w:rsidRPr="00C369CB" w:rsidRDefault="00E5543D" w:rsidP="00E5543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ГОСУДАРСТВЕННЫЙ КОНТРАКТ САНКТ-ПЕТЕРБУРГА № _____</w:t>
      </w:r>
    </w:p>
    <w:p w:rsidR="00E5543D" w:rsidRPr="00C369CB" w:rsidRDefault="00E5543D" w:rsidP="00E5543D">
      <w:pPr>
        <w:jc w:val="both"/>
        <w:rPr>
          <w:color w:val="000000"/>
          <w:sz w:val="22"/>
          <w:szCs w:val="22"/>
        </w:rPr>
      </w:pPr>
    </w:p>
    <w:p w:rsidR="00E5543D" w:rsidRPr="00C369CB" w:rsidRDefault="00E5543D" w:rsidP="00E5543D">
      <w:pPr>
        <w:jc w:val="both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Дело экспертизы №_____; ______</w:t>
      </w:r>
    </w:p>
    <w:p w:rsidR="00E5543D" w:rsidRPr="00C369CB" w:rsidRDefault="00E5543D" w:rsidP="00E5543D">
      <w:pPr>
        <w:rPr>
          <w:color w:val="000000"/>
          <w:sz w:val="22"/>
          <w:szCs w:val="22"/>
        </w:rPr>
      </w:pPr>
    </w:p>
    <w:p w:rsidR="00E5543D" w:rsidRPr="00C369CB" w:rsidRDefault="00E5543D" w:rsidP="00E5543D">
      <w:pPr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г. Санкт-Петербург</w:t>
      </w:r>
      <w:r w:rsidRPr="00C369CB">
        <w:rPr>
          <w:color w:val="000000"/>
          <w:sz w:val="22"/>
          <w:szCs w:val="22"/>
        </w:rPr>
        <w:tab/>
      </w:r>
      <w:r w:rsidRPr="00C369CB">
        <w:rPr>
          <w:color w:val="000000"/>
          <w:sz w:val="22"/>
          <w:szCs w:val="22"/>
        </w:rPr>
        <w:tab/>
      </w:r>
      <w:r w:rsidRPr="00C369CB">
        <w:rPr>
          <w:color w:val="000000"/>
          <w:sz w:val="22"/>
          <w:szCs w:val="22"/>
        </w:rPr>
        <w:tab/>
      </w:r>
      <w:r w:rsidRPr="00C369CB">
        <w:rPr>
          <w:color w:val="000000"/>
          <w:sz w:val="22"/>
          <w:szCs w:val="22"/>
        </w:rPr>
        <w:tab/>
      </w:r>
      <w:r w:rsidRPr="00C369CB">
        <w:rPr>
          <w:color w:val="000000"/>
          <w:sz w:val="22"/>
          <w:szCs w:val="22"/>
        </w:rPr>
        <w:tab/>
      </w:r>
      <w:r w:rsidRPr="00C369CB">
        <w:rPr>
          <w:color w:val="000000"/>
          <w:sz w:val="22"/>
          <w:szCs w:val="22"/>
        </w:rPr>
        <w:tab/>
      </w:r>
      <w:r w:rsidRPr="00C369CB">
        <w:rPr>
          <w:color w:val="000000"/>
          <w:sz w:val="22"/>
          <w:szCs w:val="22"/>
        </w:rPr>
        <w:tab/>
      </w:r>
      <w:r w:rsidRPr="00C369CB">
        <w:rPr>
          <w:color w:val="000000"/>
          <w:sz w:val="22"/>
          <w:szCs w:val="22"/>
        </w:rPr>
        <w:tab/>
        <w:t xml:space="preserve">   «___»  _____________ 20___ г.</w:t>
      </w:r>
    </w:p>
    <w:p w:rsidR="00E5543D" w:rsidRPr="00C369CB" w:rsidRDefault="00E5543D" w:rsidP="00E5543D">
      <w:pPr>
        <w:jc w:val="both"/>
        <w:rPr>
          <w:b/>
          <w:color w:val="000000"/>
          <w:sz w:val="22"/>
          <w:szCs w:val="22"/>
        </w:rPr>
      </w:pPr>
    </w:p>
    <w:p w:rsidR="00E5543D" w:rsidRPr="00C369CB" w:rsidRDefault="00E5543D" w:rsidP="00E5543D">
      <w:pPr>
        <w:pStyle w:val="a3"/>
        <w:spacing w:after="240"/>
        <w:ind w:left="2517" w:firstLine="1735"/>
        <w:rPr>
          <w:color w:val="000000"/>
          <w:sz w:val="16"/>
          <w:szCs w:val="16"/>
        </w:rPr>
      </w:pPr>
      <w:r w:rsidRPr="00C369C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B2E6902" wp14:editId="2E7F4546">
                <wp:simplePos x="0" y="0"/>
                <wp:positionH relativeFrom="margin">
                  <wp:posOffset>-8255</wp:posOffset>
                </wp:positionH>
                <wp:positionV relativeFrom="paragraph">
                  <wp:posOffset>243839</wp:posOffset>
                </wp:positionV>
                <wp:extent cx="6464300" cy="0"/>
                <wp:effectExtent l="0" t="0" r="31750" b="19050"/>
                <wp:wrapNone/>
                <wp:docPr id="49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5B688" id="Прямая соединительная линия 3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C369C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15636" wp14:editId="59A52FE8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36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43D" w:rsidRDefault="00E5543D" w:rsidP="00E5543D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15636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08.5pt;margin-top:6.0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" filled="f" stroked="f" strokeweight=".5pt">
                <v:path arrowok="t"/>
                <v:textbox>
                  <w:txbxContent>
                    <w:p w:rsidR="00E5543D" w:rsidRDefault="00E5543D" w:rsidP="00E5543D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E5543D" w:rsidRPr="00C369CB" w:rsidRDefault="00E5543D" w:rsidP="00E5543D">
      <w:pPr>
        <w:pStyle w:val="a3"/>
        <w:spacing w:after="60"/>
        <w:jc w:val="center"/>
        <w:rPr>
          <w:color w:val="000000"/>
          <w:sz w:val="22"/>
          <w:szCs w:val="22"/>
        </w:rPr>
      </w:pPr>
      <w:r w:rsidRPr="00C369C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BAC67" wp14:editId="7381AC14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33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43D" w:rsidRDefault="00E5543D" w:rsidP="00E554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AC67" id="Поле 31" o:spid="_x0000_s1027" type="#_x0000_t202" style="position:absolute;left:0;text-align:left;margin-left:501.35pt;margin-top:8.4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" filled="f" stroked="f" strokeweight=".5pt">
                <v:path arrowok="t"/>
                <v:textbox>
                  <w:txbxContent>
                    <w:p w:rsidR="00E5543D" w:rsidRDefault="00E5543D" w:rsidP="00E5543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C369CB">
        <w:rPr>
          <w:color w:val="000000"/>
          <w:sz w:val="16"/>
          <w:szCs w:val="16"/>
        </w:rPr>
        <w:t>(Полное наименование Заявителя)</w:t>
      </w:r>
    </w:p>
    <w:p w:rsidR="00E5543D" w:rsidRPr="00C369CB" w:rsidRDefault="00E5543D" w:rsidP="00E5543D">
      <w:pPr>
        <w:pStyle w:val="a3"/>
        <w:spacing w:after="0"/>
        <w:rPr>
          <w:color w:val="000000"/>
        </w:rPr>
      </w:pPr>
      <w:r w:rsidRPr="00C369C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0B3721A" wp14:editId="0F2D2C96">
                <wp:simplePos x="0" y="0"/>
                <wp:positionH relativeFrom="margin">
                  <wp:posOffset>2002155</wp:posOffset>
                </wp:positionH>
                <wp:positionV relativeFrom="paragraph">
                  <wp:posOffset>128269</wp:posOffset>
                </wp:positionV>
                <wp:extent cx="4452620" cy="0"/>
                <wp:effectExtent l="0" t="0" r="24130" b="19050"/>
                <wp:wrapNone/>
                <wp:docPr id="32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01DFC" id="Прямая соединительная линия 3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7.65pt,10.1pt" to="50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">
                <w10:wrap anchorx="margin"/>
              </v:line>
            </w:pict>
          </mc:Fallback>
        </mc:AlternateContent>
      </w:r>
      <w:r w:rsidRPr="00C369CB">
        <w:rPr>
          <w:color w:val="000000"/>
          <w:sz w:val="22"/>
          <w:szCs w:val="22"/>
        </w:rPr>
        <w:t>действующее (-ий) на основании</w:t>
      </w:r>
    </w:p>
    <w:p w:rsidR="00E5543D" w:rsidRPr="00C369CB" w:rsidRDefault="00E5543D" w:rsidP="00E5543D">
      <w:pPr>
        <w:pStyle w:val="a3"/>
        <w:spacing w:after="60"/>
        <w:jc w:val="right"/>
        <w:rPr>
          <w:color w:val="000000"/>
          <w:sz w:val="16"/>
          <w:szCs w:val="16"/>
        </w:rPr>
      </w:pPr>
      <w:r w:rsidRPr="00C369C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42180" wp14:editId="46560F61">
                <wp:simplePos x="0" y="0"/>
                <wp:positionH relativeFrom="column">
                  <wp:posOffset>6370955</wp:posOffset>
                </wp:positionH>
                <wp:positionV relativeFrom="paragraph">
                  <wp:posOffset>111125</wp:posOffset>
                </wp:positionV>
                <wp:extent cx="276225" cy="247650"/>
                <wp:effectExtent l="0" t="0" r="0" b="0"/>
                <wp:wrapNone/>
                <wp:docPr id="31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43D" w:rsidRDefault="00E5543D" w:rsidP="00E554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2180" id="Поле 29" o:spid="_x0000_s1028" type="#_x0000_t202" style="position:absolute;left:0;text-align:left;margin-left:501.65pt;margin-top:8.7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" filled="f" stroked="f" strokeweight=".5pt">
                <v:path arrowok="t"/>
                <v:textbox>
                  <w:txbxContent>
                    <w:p w:rsidR="00E5543D" w:rsidRDefault="00E5543D" w:rsidP="00E5543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C369CB">
        <w:rPr>
          <w:color w:val="000000"/>
          <w:sz w:val="16"/>
          <w:szCs w:val="16"/>
        </w:rPr>
        <w:t>(реквизиты доверенности/договора, если Заявитель не является Техническим заказчиком и/или Застройщиком)</w:t>
      </w:r>
    </w:p>
    <w:p w:rsidR="00E5543D" w:rsidRPr="00C369CB" w:rsidRDefault="00E5543D" w:rsidP="00E5543D">
      <w:pPr>
        <w:pStyle w:val="a3"/>
        <w:spacing w:after="0"/>
        <w:rPr>
          <w:color w:val="000000"/>
        </w:rPr>
      </w:pPr>
      <w:r w:rsidRPr="00C369C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E98DAF2" wp14:editId="79146687">
                <wp:simplePos x="0" y="0"/>
                <wp:positionH relativeFrom="margin">
                  <wp:posOffset>425450</wp:posOffset>
                </wp:positionH>
                <wp:positionV relativeFrom="paragraph">
                  <wp:posOffset>124459</wp:posOffset>
                </wp:positionV>
                <wp:extent cx="6031230" cy="0"/>
                <wp:effectExtent l="0" t="0" r="26670" b="19050"/>
                <wp:wrapNone/>
                <wp:docPr id="30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595F" id="Прямая соединительная линия 2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">
                <w10:wrap anchorx="margin"/>
              </v:line>
            </w:pict>
          </mc:Fallback>
        </mc:AlternateContent>
      </w:r>
      <w:r w:rsidRPr="00C369CB">
        <w:rPr>
          <w:color w:val="000000"/>
          <w:sz w:val="22"/>
          <w:szCs w:val="22"/>
        </w:rPr>
        <w:t>в лице</w:t>
      </w:r>
      <w:r w:rsidRPr="00C369CB">
        <w:rPr>
          <w:color w:val="000000"/>
        </w:rPr>
        <w:t xml:space="preserve"> </w:t>
      </w:r>
    </w:p>
    <w:p w:rsidR="00E5543D" w:rsidRPr="00C369CB" w:rsidRDefault="00E5543D" w:rsidP="00E5543D">
      <w:pPr>
        <w:pStyle w:val="a3"/>
        <w:spacing w:after="60"/>
        <w:ind w:left="2517" w:firstLine="2019"/>
        <w:rPr>
          <w:color w:val="000000"/>
          <w:sz w:val="16"/>
          <w:szCs w:val="16"/>
        </w:rPr>
      </w:pPr>
      <w:r w:rsidRPr="00C369C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E498C" wp14:editId="1F48471E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29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43D" w:rsidRDefault="00E5543D" w:rsidP="00E554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498C" id="Поле 27" o:spid="_x0000_s1029" type="#_x0000_t202" style="position:absolute;left:0;text-align:left;margin-left:501.65pt;margin-top:8.3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" filled="f" stroked="f" strokeweight=".5pt">
                <v:path arrowok="t"/>
                <v:textbox>
                  <w:txbxContent>
                    <w:p w:rsidR="00E5543D" w:rsidRDefault="00E5543D" w:rsidP="00E5543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C369CB">
        <w:rPr>
          <w:color w:val="000000"/>
          <w:sz w:val="16"/>
          <w:szCs w:val="16"/>
        </w:rPr>
        <w:t>(должность, Ф.И.О.)</w:t>
      </w:r>
    </w:p>
    <w:p w:rsidR="00E5543D" w:rsidRPr="00C369CB" w:rsidRDefault="00E5543D" w:rsidP="00E5543D">
      <w:pPr>
        <w:pStyle w:val="a3"/>
        <w:spacing w:after="0"/>
        <w:rPr>
          <w:color w:val="000000"/>
        </w:rPr>
      </w:pPr>
      <w:r w:rsidRPr="00C369C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2DD19C6" wp14:editId="67328C88">
                <wp:simplePos x="0" y="0"/>
                <wp:positionH relativeFrom="margin">
                  <wp:posOffset>1753235</wp:posOffset>
                </wp:positionH>
                <wp:positionV relativeFrom="paragraph">
                  <wp:posOffset>123189</wp:posOffset>
                </wp:positionV>
                <wp:extent cx="4703445" cy="0"/>
                <wp:effectExtent l="0" t="0" r="20955" b="19050"/>
                <wp:wrapNone/>
                <wp:docPr id="28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9278E" id="Прямая соединительная линия 2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qjUAIAAFo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">
                <w10:wrap anchorx="margin"/>
              </v:line>
            </w:pict>
          </mc:Fallback>
        </mc:AlternateContent>
      </w:r>
      <w:r w:rsidRPr="00C369CB">
        <w:rPr>
          <w:color w:val="000000"/>
          <w:sz w:val="22"/>
          <w:szCs w:val="22"/>
        </w:rPr>
        <w:t>действующего на основании</w:t>
      </w:r>
    </w:p>
    <w:p w:rsidR="00E5543D" w:rsidRPr="00C369CB" w:rsidRDefault="00E5543D" w:rsidP="00E5543D">
      <w:pPr>
        <w:pStyle w:val="a3"/>
        <w:spacing w:after="60"/>
        <w:ind w:left="2160" w:firstLine="1383"/>
        <w:rPr>
          <w:color w:val="000000"/>
          <w:sz w:val="16"/>
          <w:szCs w:val="16"/>
        </w:rPr>
      </w:pPr>
      <w:r w:rsidRPr="00C369CB">
        <w:rPr>
          <w:color w:val="000000"/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E5543D" w:rsidRPr="00C369CB" w:rsidRDefault="00E5543D" w:rsidP="00E5543D">
      <w:pPr>
        <w:pStyle w:val="a3"/>
        <w:suppressAutoHyphens/>
        <w:spacing w:after="0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именуемое (-ый) в дальнейшем «Заказчик», с одной стороны и</w:t>
      </w:r>
    </w:p>
    <w:p w:rsidR="00E5543D" w:rsidRPr="00C369CB" w:rsidRDefault="00E5543D" w:rsidP="00E5543D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 лице директора __________________, действующего на основании Устава, именуемое в дальнейшем «Исполнитель», с другой стороны, вместе именуемые «Стороны», заключили настоящий государственный контракт Санкт-Петербурга (далее – Контракт) о нижеследующем:</w:t>
      </w:r>
    </w:p>
    <w:p w:rsidR="00E5543D" w:rsidRPr="00C369CB" w:rsidRDefault="00E5543D" w:rsidP="00E5543D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</w:p>
    <w:p w:rsidR="00E5543D" w:rsidRPr="00C369CB" w:rsidRDefault="00E5543D" w:rsidP="00E5543D">
      <w:pPr>
        <w:pStyle w:val="a4"/>
        <w:spacing w:before="0" w:after="0"/>
        <w:jc w:val="center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1. Предмет Контракта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1.1.</w:t>
      </w:r>
      <w:r w:rsidRPr="00C369CB">
        <w:rPr>
          <w:color w:val="000000"/>
          <w:sz w:val="22"/>
          <w:szCs w:val="22"/>
        </w:rPr>
        <w:t xml:space="preserve"> Исполнитель в соответствии с условиями настоящего Контракта обязуется оказать Заказчику услуги по проведению государственной экспертизы проектной документации (и результатов инженерных изысканий), а также проверки достоверности определения сметной стоимости, в отношении объекта капитального строительства: </w:t>
      </w:r>
    </w:p>
    <w:p w:rsidR="00E5543D" w:rsidRPr="00C369CB" w:rsidRDefault="00E5543D" w:rsidP="00E5543D">
      <w:pPr>
        <w:pStyle w:val="a3"/>
        <w:spacing w:after="0"/>
        <w:rPr>
          <w:color w:val="000000"/>
          <w:sz w:val="22"/>
          <w:szCs w:val="22"/>
        </w:rPr>
      </w:pPr>
      <w:r w:rsidRPr="00C369C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4621D0" wp14:editId="328BEB53">
                <wp:simplePos x="0" y="0"/>
                <wp:positionH relativeFrom="margin">
                  <wp:posOffset>-5080</wp:posOffset>
                </wp:positionH>
                <wp:positionV relativeFrom="paragraph">
                  <wp:posOffset>158749</wp:posOffset>
                </wp:positionV>
                <wp:extent cx="6464300" cy="0"/>
                <wp:effectExtent l="0" t="0" r="317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A3DA3" id="Прямая соединительная линия 3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4pt,12.5pt" to="50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p/TwIAAFo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">
                <w10:wrap anchorx="margin"/>
              </v:line>
            </w:pict>
          </mc:Fallback>
        </mc:AlternateContent>
      </w:r>
    </w:p>
    <w:p w:rsidR="00E5543D" w:rsidRPr="00C369CB" w:rsidRDefault="00E5543D" w:rsidP="00E5543D">
      <w:pPr>
        <w:pStyle w:val="a3"/>
        <w:spacing w:after="0"/>
        <w:jc w:val="center"/>
        <w:rPr>
          <w:color w:val="000000"/>
          <w:sz w:val="22"/>
          <w:szCs w:val="22"/>
        </w:rPr>
      </w:pPr>
      <w:r w:rsidRPr="00C369CB">
        <w:rPr>
          <w:color w:val="000000"/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:rsidR="00E5543D" w:rsidRPr="00C369CB" w:rsidRDefault="00E5543D" w:rsidP="00E5543D">
      <w:pPr>
        <w:pStyle w:val="a3"/>
        <w:spacing w:after="0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а Заказчик обязуется принять и оплатить данные услуги.</w:t>
      </w:r>
      <w:r w:rsidRPr="00C369CB">
        <w:rPr>
          <w:noProof/>
          <w:color w:val="000000"/>
        </w:rPr>
        <w:t xml:space="preserve"> 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Государственная экспертиза проектной документации (и результатов инженерных изысканий) подлежит проведению в порядке, предусмотренном ст. 49 Градостроительного кодекса Российской Федерации и Положением о порядке организации и проведения государственной экспертизы проектной документации и результатов инженерных изысканий, утвержденным постановлением Правительства РФ </w:t>
      </w:r>
      <w:r w:rsidRPr="00C369CB">
        <w:rPr>
          <w:color w:val="000000"/>
          <w:sz w:val="22"/>
          <w:szCs w:val="22"/>
        </w:rPr>
        <w:br/>
        <w:t>от 05.03.2007 № 145, а также иными нормативными правовыми актами РФ.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Проверка достоверности определения сметной стоимости подлежит проведению в порядке, предусмотренном ст. 8.3 Градостроительного кодекса Российской Федерации и </w:t>
      </w:r>
      <w:r w:rsidR="00B47FF4" w:rsidRPr="00C369CB">
        <w:rPr>
          <w:color w:val="000000"/>
          <w:sz w:val="22"/>
          <w:szCs w:val="22"/>
        </w:rPr>
        <w:t xml:space="preserve">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</w:t>
      </w:r>
      <w:r w:rsidR="00B47FF4" w:rsidRPr="00C369CB">
        <w:rPr>
          <w:color w:val="000000"/>
          <w:sz w:val="22"/>
          <w:szCs w:val="22"/>
        </w:rPr>
        <w:br/>
        <w:t>50 процентов</w:t>
      </w:r>
      <w:r w:rsidRPr="00C369CB">
        <w:rPr>
          <w:color w:val="000000"/>
          <w:sz w:val="22"/>
          <w:szCs w:val="22"/>
        </w:rPr>
        <w:t>, утвержденным постановлением Правительства РФ от 18.05.2009 № 427, а также иными нормативными правовыми</w:t>
      </w:r>
      <w:r w:rsidR="00B47FF4" w:rsidRPr="00C369CB">
        <w:rPr>
          <w:color w:val="000000"/>
          <w:sz w:val="22"/>
          <w:szCs w:val="22"/>
        </w:rPr>
        <w:t xml:space="preserve"> </w:t>
      </w:r>
      <w:r w:rsidRPr="00C369CB">
        <w:rPr>
          <w:color w:val="000000"/>
          <w:sz w:val="22"/>
          <w:szCs w:val="22"/>
        </w:rPr>
        <w:t>актами РФ.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1.2.</w:t>
      </w:r>
      <w:r w:rsidRPr="00C369CB">
        <w:rPr>
          <w:color w:val="000000"/>
          <w:sz w:val="22"/>
          <w:szCs w:val="22"/>
        </w:rPr>
        <w:t> Результатом оказания услуг является: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1.2.1.</w:t>
      </w:r>
      <w:r w:rsidRPr="00C369CB">
        <w:rPr>
          <w:color w:val="000000"/>
          <w:sz w:val="22"/>
          <w:szCs w:val="22"/>
        </w:rPr>
        <w:t xml:space="preserve"> Заключение Исполнителя о соответствии (положительное заключение) или несоответствии (отрицательное заключение) проектной документации требованиям технических регламентов </w:t>
      </w:r>
      <w:r w:rsidRPr="00C369CB">
        <w:rPr>
          <w:color w:val="000000"/>
          <w:sz w:val="22"/>
          <w:szCs w:val="22"/>
        </w:rPr>
        <w:br/>
        <w:t xml:space="preserve">и результатам инженерных изысканий, требованиям к содержанию разделов проектной документации, предусмотренным в соответствии с </w:t>
      </w:r>
      <w:hyperlink r:id="rId4" w:history="1">
        <w:r w:rsidRPr="00C369CB">
          <w:rPr>
            <w:color w:val="000000"/>
            <w:sz w:val="22"/>
            <w:szCs w:val="22"/>
          </w:rPr>
          <w:t>частью 13 статьи 48</w:t>
        </w:r>
      </w:hyperlink>
      <w:r w:rsidRPr="00C369CB">
        <w:rPr>
          <w:color w:val="000000"/>
          <w:sz w:val="22"/>
          <w:szCs w:val="22"/>
        </w:rPr>
        <w:t xml:space="preserve"> Градостроительного кодекса Российской Федерации, а также о соответствии результатов инженерных изысканий требованиям технических регламентов (в случае, если результаты инженерных изысканий были направлены на экспертизу одновременно с проектной документацией). 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1.2.2.</w:t>
      </w:r>
      <w:r w:rsidRPr="00C369CB">
        <w:rPr>
          <w:color w:val="000000"/>
          <w:sz w:val="22"/>
          <w:szCs w:val="22"/>
        </w:rPr>
        <w:t xml:space="preserve"> Заключение Исполнителя о достоверности (положительное заключение) </w:t>
      </w:r>
      <w:r w:rsidRPr="00C369CB">
        <w:rPr>
          <w:color w:val="000000"/>
          <w:sz w:val="22"/>
          <w:szCs w:val="22"/>
        </w:rPr>
        <w:br/>
        <w:t>или недостоверности (отрицательное заключение) определения сметной стоимости объекта капитального строительства.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b/>
          <w:bCs/>
          <w:iCs/>
          <w:color w:val="000000"/>
          <w:sz w:val="22"/>
          <w:szCs w:val="22"/>
        </w:rPr>
        <w:lastRenderedPageBreak/>
        <w:t>1.3.</w:t>
      </w:r>
      <w:r w:rsidRPr="00C369CB">
        <w:rPr>
          <w:bCs/>
          <w:iCs/>
          <w:color w:val="000000"/>
          <w:sz w:val="22"/>
          <w:szCs w:val="22"/>
        </w:rPr>
        <w:t xml:space="preserve"> Проведение проверки достоверности определения сметной стоимости осуществляется </w:t>
      </w:r>
      <w:r w:rsidRPr="00C369CB">
        <w:rPr>
          <w:bCs/>
          <w:iCs/>
          <w:color w:val="000000"/>
          <w:sz w:val="22"/>
          <w:szCs w:val="22"/>
        </w:rPr>
        <w:br/>
        <w:t>в случае подготовки Исполнителем положительного заключения по результатам проведения государственной экспертизы.</w:t>
      </w:r>
    </w:p>
    <w:p w:rsidR="00E5543D" w:rsidRPr="00C369CB" w:rsidRDefault="00E5543D" w:rsidP="00E5543D">
      <w:pPr>
        <w:pStyle w:val="a3"/>
        <w:spacing w:after="0"/>
        <w:ind w:firstLine="851"/>
        <w:rPr>
          <w:bCs/>
          <w:iCs/>
          <w:color w:val="000000"/>
          <w:sz w:val="22"/>
          <w:szCs w:val="22"/>
        </w:rPr>
      </w:pPr>
      <w:r w:rsidRPr="00C369CB">
        <w:rPr>
          <w:bCs/>
          <w:iCs/>
          <w:color w:val="000000"/>
          <w:sz w:val="22"/>
          <w:szCs w:val="22"/>
        </w:rPr>
        <w:t>В случае подготовки Исполнителем отрицательного заключения по результатам проведения государственной экспертизы обязательства Исполнителя по оказанию услуг по проведению проверки достоверности определения сметной стоимости не возникают.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b/>
          <w:bCs/>
          <w:iCs/>
          <w:color w:val="000000"/>
          <w:sz w:val="22"/>
          <w:szCs w:val="22"/>
        </w:rPr>
        <w:t>1.4.</w:t>
      </w:r>
      <w:r w:rsidRPr="00C369CB">
        <w:rPr>
          <w:bCs/>
          <w:iCs/>
          <w:color w:val="000000"/>
          <w:sz w:val="22"/>
          <w:szCs w:val="22"/>
        </w:rPr>
        <w:t> Идентификационный код закупки: _________________________________________.</w:t>
      </w:r>
    </w:p>
    <w:p w:rsidR="00E5543D" w:rsidRPr="00C369CB" w:rsidRDefault="00E5543D" w:rsidP="00E5543D">
      <w:pPr>
        <w:pStyle w:val="a3"/>
        <w:rPr>
          <w:color w:val="000000"/>
        </w:rPr>
      </w:pPr>
    </w:p>
    <w:p w:rsidR="00E5543D" w:rsidRPr="00C369CB" w:rsidRDefault="00E5543D" w:rsidP="00E5543D">
      <w:pPr>
        <w:pStyle w:val="a4"/>
        <w:spacing w:before="0" w:after="0"/>
        <w:jc w:val="center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2. Права и обязанности Сторон</w:t>
      </w:r>
    </w:p>
    <w:p w:rsidR="00E5543D" w:rsidRPr="00C369CB" w:rsidRDefault="00E5543D" w:rsidP="00E5543D">
      <w:pPr>
        <w:pStyle w:val="a5"/>
        <w:spacing w:before="0" w:after="0"/>
        <w:ind w:firstLine="851"/>
        <w:jc w:val="both"/>
        <w:rPr>
          <w:b/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2.1. Заказчик обязан:</w:t>
      </w:r>
    </w:p>
    <w:p w:rsidR="00B47FF4" w:rsidRPr="00C369CB" w:rsidRDefault="00E5543D" w:rsidP="00E5543D">
      <w:pPr>
        <w:pStyle w:val="a3"/>
        <w:spacing w:after="0"/>
        <w:ind w:firstLine="851"/>
        <w:rPr>
          <w:sz w:val="22"/>
          <w:szCs w:val="22"/>
        </w:rPr>
      </w:pPr>
      <w:r w:rsidRPr="00C369CB">
        <w:rPr>
          <w:color w:val="000000"/>
          <w:sz w:val="22"/>
          <w:szCs w:val="22"/>
        </w:rPr>
        <w:t>а) </w:t>
      </w:r>
      <w:r w:rsidR="00B47FF4" w:rsidRPr="00C369CB">
        <w:rPr>
          <w:sz w:val="22"/>
          <w:szCs w:val="22"/>
        </w:rPr>
        <w:t xml:space="preserve">предоставить в Санкт-Петербургское государственное автономное учреждение «Центр государственной экспертизы» все необходимые документы и материалы проекта, а также результаты инженерных изысканий, в отношении объекта капитального строительства, указанного в п. 1.1 настоящего Контракта. Все необходимые документы Заказчик предоставляет в соответствии со ст. 49, 8.3 Градостроительного кодекса Российской Федерации, </w:t>
      </w:r>
      <w:r w:rsidR="00B47FF4" w:rsidRPr="00C369CB">
        <w:rPr>
          <w:color w:val="000000"/>
          <w:sz w:val="22"/>
          <w:szCs w:val="22"/>
        </w:rPr>
        <w:t xml:space="preserve">Положением о составе разделов проектной документации и требованиями к их содержанию, утвержденным постановлением Правительства РФ </w:t>
      </w:r>
      <w:r w:rsidR="00B47FF4" w:rsidRPr="00C369CB">
        <w:rPr>
          <w:color w:val="000000"/>
          <w:sz w:val="22"/>
          <w:szCs w:val="22"/>
        </w:rPr>
        <w:br/>
        <w:t>от 16.02.2008 № 87, Положением о порядке организации и проведения государственной экспертизы проектной документации и результатов инженерных изысканий, утвержденным постановлением Правительства РФ от 05.03.2007 № 145, 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 w:rsidR="00B47FF4" w:rsidRPr="00C369CB">
        <w:rPr>
          <w:sz w:val="22"/>
          <w:szCs w:val="22"/>
        </w:rPr>
        <w:t xml:space="preserve">, утвержденным постановлением Правительства РФ от 18.05.2009 № 427, </w:t>
      </w:r>
      <w:r w:rsidR="00B47FF4" w:rsidRPr="00C369CB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и(или) результатов инженерных изысканий и проверки достоверности определения сметной стоимости, утвержденными приказом Минстроя России </w:t>
      </w:r>
      <w:r w:rsidR="00B47FF4" w:rsidRPr="00C369CB">
        <w:rPr>
          <w:sz w:val="22"/>
          <w:szCs w:val="22"/>
        </w:rPr>
        <w:t>от 12.05.2017 № 783/пр</w:t>
      </w:r>
      <w:r w:rsidR="00B47FF4" w:rsidRPr="00C369CB">
        <w:rPr>
          <w:bCs/>
          <w:iCs/>
          <w:sz w:val="22"/>
          <w:szCs w:val="22"/>
        </w:rPr>
        <w:t>, а также иными нормативными правовыми актами РФ</w:t>
      </w:r>
      <w:r w:rsidR="00B47FF4" w:rsidRPr="00C369CB">
        <w:rPr>
          <w:sz w:val="22"/>
          <w:szCs w:val="22"/>
        </w:rPr>
        <w:t>.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Предоставить в Санкт-Петербургское государственное автономное учреждение «Центр государственной экспертизы» необходимую для проведения проверки достоверности определения сметной стоимости объекта капитального строительства, указанного в п. 1.1 настоящего Контракта, сметную документацию, соответствующую по составу и содержанию требованиям действующих нормативных правовых актов, ведомости объемов строительных и монтажных работ, заказные спецификации оборудования, мебели и инвентаря в соответствии с требованиями к документам, указанными в абзаце 1 настоящего подпункта;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б) представлять Исполнителю дополнительные материалы, расчеты конструктивных </w:t>
      </w:r>
      <w:r w:rsidRPr="00C369CB">
        <w:rPr>
          <w:color w:val="000000"/>
          <w:sz w:val="22"/>
          <w:szCs w:val="22"/>
        </w:rPr>
        <w:br/>
        <w:t xml:space="preserve">и технологических решений, используемых в проектной документации, а также материалы инженерных изысканий, необходимые для оказания им услуг, предусмотренных настоящим Контрактом. Указанные расчеты и материалы должны представляться Заказчиком Исполнителю в пятидневный срок после получения соответствующего запроса в соответствии с требованиями к документам, указанными </w:t>
      </w:r>
      <w:r w:rsidRPr="00C369CB">
        <w:rPr>
          <w:color w:val="000000"/>
          <w:sz w:val="22"/>
          <w:szCs w:val="22"/>
        </w:rPr>
        <w:br/>
        <w:t>в подпункте «а» настоящего пункта.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Представлять Исполнителю необходимые для оказания им услуг по настоящему Контракту дополнительные расчетные обоснования предусмотренных в сметной документации затрат, для расчета которых не установлены сметные нормы, либо конструктивных, технологических и других решений, предусмотренных проектной документацией, а также материалов инженерных изысканий, подтверждающих необходимость выполнения работ, расходы на которые включены в сметную документацию. Указанные расчетные обоснования должны представляться Заказчиком Исполнителю </w:t>
      </w:r>
      <w:r w:rsidRPr="00C369CB">
        <w:rPr>
          <w:color w:val="000000"/>
          <w:sz w:val="22"/>
          <w:szCs w:val="22"/>
        </w:rPr>
        <w:br/>
        <w:t xml:space="preserve">в десятидневный срок после получения соответствующего запроса в соответствии с требованиями </w:t>
      </w:r>
      <w:r w:rsidRPr="00C369CB">
        <w:rPr>
          <w:color w:val="000000"/>
          <w:sz w:val="22"/>
          <w:szCs w:val="22"/>
        </w:rPr>
        <w:br/>
        <w:t>к документам, указанными в подпункте «а» настоящего пункта;</w:t>
      </w:r>
    </w:p>
    <w:p w:rsidR="00E5543D" w:rsidRPr="00C369CB" w:rsidRDefault="00E5543D" w:rsidP="00E5543D">
      <w:pPr>
        <w:pStyle w:val="a5"/>
        <w:spacing w:before="0" w:after="0"/>
        <w:ind w:firstLine="851"/>
        <w:jc w:val="both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в) принять оказанные Исполнителем услуги (заключение государственной экспертизы </w:t>
      </w:r>
      <w:r w:rsidRPr="00C369CB">
        <w:rPr>
          <w:color w:val="000000"/>
          <w:sz w:val="22"/>
          <w:szCs w:val="22"/>
        </w:rPr>
        <w:br/>
        <w:t>и</w:t>
      </w:r>
      <w:r w:rsidRPr="00C369CB">
        <w:rPr>
          <w:b/>
          <w:color w:val="000000"/>
          <w:sz w:val="22"/>
          <w:szCs w:val="22"/>
        </w:rPr>
        <w:t xml:space="preserve"> </w:t>
      </w:r>
      <w:r w:rsidRPr="00C369CB">
        <w:rPr>
          <w:color w:val="000000"/>
          <w:sz w:val="22"/>
          <w:szCs w:val="22"/>
        </w:rPr>
        <w:t xml:space="preserve">заключение </w:t>
      </w:r>
      <w:r w:rsidRPr="00C369CB">
        <w:rPr>
          <w:rFonts w:eastAsia="Calibri"/>
          <w:color w:val="000000"/>
          <w:sz w:val="22"/>
          <w:szCs w:val="22"/>
          <w:lang w:eastAsia="en-US"/>
        </w:rPr>
        <w:t>о</w:t>
      </w:r>
      <w:r w:rsidRPr="00C369CB">
        <w:rPr>
          <w:color w:val="000000"/>
          <w:sz w:val="22"/>
          <w:szCs w:val="22"/>
        </w:rPr>
        <w:t> </w:t>
      </w:r>
      <w:r w:rsidRPr="00C369CB">
        <w:rPr>
          <w:rFonts w:eastAsia="Calibri"/>
          <w:color w:val="000000"/>
          <w:sz w:val="22"/>
          <w:szCs w:val="22"/>
          <w:lang w:eastAsia="en-US"/>
        </w:rPr>
        <w:t>достоверности или недостоверности определения сметной стоимости объекта капитального строительства</w:t>
      </w:r>
      <w:r w:rsidRPr="00C369CB">
        <w:rPr>
          <w:color w:val="000000"/>
          <w:sz w:val="22"/>
          <w:szCs w:val="22"/>
        </w:rPr>
        <w:t xml:space="preserve">) в течение 5 (пяти) </w:t>
      </w:r>
      <w:r w:rsidR="00A646A0" w:rsidRPr="00C369CB">
        <w:rPr>
          <w:color w:val="000000"/>
          <w:sz w:val="22"/>
          <w:szCs w:val="22"/>
        </w:rPr>
        <w:t xml:space="preserve">рабочих </w:t>
      </w:r>
      <w:r w:rsidRPr="00C369CB">
        <w:rPr>
          <w:color w:val="000000"/>
          <w:sz w:val="22"/>
          <w:szCs w:val="22"/>
        </w:rPr>
        <w:t xml:space="preserve">дней со дня выдачи заключений по результатам проведения государственной экспертизы проектной документации (и результатов инженерных изысканий) </w:t>
      </w:r>
      <w:r w:rsidRPr="00C369CB">
        <w:rPr>
          <w:color w:val="000000"/>
          <w:sz w:val="22"/>
          <w:szCs w:val="22"/>
        </w:rPr>
        <w:br/>
        <w:t xml:space="preserve">и проведения проверки достоверности определения сметной стоимости, а также подписать акт </w:t>
      </w:r>
      <w:r w:rsidRPr="00C369CB">
        <w:rPr>
          <w:color w:val="000000"/>
          <w:sz w:val="22"/>
          <w:szCs w:val="22"/>
        </w:rPr>
        <w:br/>
        <w:t>сдачи-приемки оказанных услуг;</w:t>
      </w:r>
    </w:p>
    <w:p w:rsidR="000C2470" w:rsidRPr="00E878FD" w:rsidRDefault="000C2470" w:rsidP="000C2470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lastRenderedPageBreak/>
        <w:t>г) вносить изменения в проектно-сметную документацию (и(или) результаты инженерных изысканий), устраняя выявленные Исполнителем недостатки.</w:t>
      </w:r>
    </w:p>
    <w:p w:rsidR="000C2470" w:rsidRPr="00E878FD" w:rsidRDefault="000C2470" w:rsidP="000C2470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В процессе проведения государственной экспертизы и проверки достоверности определения сметной стоимости Заказчик по указанию Исполнителя и в определенном им порядке, пределах и сроках однократно представляет ответы на замечания Исполнителя, исправленный по замечаниям Исполнителя вариант проектно-сметной документации (и результатов инженерных изысканий) в соответствии с</w:t>
      </w:r>
      <w:r>
        <w:rPr>
          <w:bCs/>
          <w:iCs/>
          <w:sz w:val="22"/>
          <w:szCs w:val="22"/>
        </w:rPr>
        <w:t> </w:t>
      </w:r>
      <w:r w:rsidRPr="00E878FD">
        <w:rPr>
          <w:bCs/>
          <w:iCs/>
          <w:sz w:val="22"/>
          <w:szCs w:val="22"/>
        </w:rPr>
        <w:t>требованиями к документам, указанными в подпункте «а» настоящего пункта.</w:t>
      </w:r>
    </w:p>
    <w:p w:rsidR="000C2470" w:rsidRPr="00E878FD" w:rsidRDefault="000C2470" w:rsidP="000C2470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Срок устранения выявленных Исполнителем недостат</w:t>
      </w:r>
      <w:r>
        <w:rPr>
          <w:bCs/>
          <w:iCs/>
          <w:sz w:val="22"/>
          <w:szCs w:val="22"/>
        </w:rPr>
        <w:t>ков определяется Исполнителем в </w:t>
      </w:r>
      <w:r w:rsidRPr="00E878FD">
        <w:rPr>
          <w:bCs/>
          <w:iCs/>
          <w:sz w:val="22"/>
          <w:szCs w:val="22"/>
        </w:rPr>
        <w:t xml:space="preserve">уведомлении о выявлении недостатков и не может превышать 15 (пятнадцати) рабочих дней. </w:t>
      </w:r>
    </w:p>
    <w:p w:rsidR="000C2470" w:rsidRPr="00E878FD" w:rsidRDefault="000C2470" w:rsidP="000C2470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В период устранения Заказчиком выявленных Исполнителем недостатков государственная экспертиза (проверка достоверности определения сметной стоимости) не проводится, прием не ведется, рассмотрение дела государственной экспертизы (проверки достоверности определения сметной стоимости) приостанавливается.</w:t>
      </w:r>
    </w:p>
    <w:p w:rsidR="000C2470" w:rsidRPr="00E878FD" w:rsidRDefault="000C2470" w:rsidP="000C2470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Представление Заказчиком ответов на замечания Исполнителя, исправленного варианта проектно-сметной документации (и(или) результатов инженерных изысканий) осуществляется в течение указанного выше срока.</w:t>
      </w:r>
    </w:p>
    <w:p w:rsidR="000C2470" w:rsidRPr="00E878FD" w:rsidRDefault="000C2470" w:rsidP="000C2470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Заказчик (уполномоченное заказчиком лицо) на основании письменного обращения вправе сообщить о досрочном завершении представления ответов на замечания Исполнителя, исправленного варианта проектно-сметной документации (и(или) результатов и</w:t>
      </w:r>
      <w:r>
        <w:rPr>
          <w:bCs/>
          <w:iCs/>
          <w:sz w:val="22"/>
          <w:szCs w:val="22"/>
        </w:rPr>
        <w:t>нженерных изысканий), а также о </w:t>
      </w:r>
      <w:r w:rsidRPr="00E878FD">
        <w:rPr>
          <w:bCs/>
          <w:iCs/>
          <w:sz w:val="22"/>
          <w:szCs w:val="22"/>
        </w:rPr>
        <w:t>необходимости возобновления проведения государственной экспертизы (проверки достоверности определения сметной стоимости).</w:t>
      </w:r>
    </w:p>
    <w:p w:rsidR="000C2470" w:rsidRPr="00E878FD" w:rsidRDefault="000C2470" w:rsidP="000C2470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По истечении указанного выше срока (в том числе, досрочного по обращению Заказчика либо уполномоченного заказчиком лица) прекращается возможность представления ответов на замечания Исполнителя и внесения изменений в проектно-сметную документацию (и результаты инженерных изысканий).</w:t>
      </w:r>
    </w:p>
    <w:p w:rsidR="000C2470" w:rsidRDefault="000C2470" w:rsidP="000C2470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Исполнитель на основании экспертной оценки самостоятельно принимает решение о возможности и необходимости оперативного внесения изменений и(или) устранения недостатков и направлении Заказчику соответствующих указаний;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д) оплатить оказываемые Исполнителем услуги в порядке, размерах и в сроки, указанные в главе 3 настоящего Контракта. </w:t>
      </w:r>
    </w:p>
    <w:p w:rsidR="00E5543D" w:rsidRPr="00C369CB" w:rsidRDefault="00E5543D" w:rsidP="00E5543D">
      <w:pPr>
        <w:pStyle w:val="a5"/>
        <w:spacing w:before="0" w:after="0"/>
        <w:ind w:firstLine="851"/>
        <w:jc w:val="both"/>
        <w:rPr>
          <w:b/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2.2. Заказчик имеет право: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а) бесплатно получать информацию о порядке проведения государственной экспертизы; 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б) в случае утраты заключения экспертизы, заключения о достоверности/недостоверности определения сметной стоимости объекта капитального строительства бесплатно получить его дубликат; </w:t>
      </w:r>
    </w:p>
    <w:p w:rsidR="00E5543D" w:rsidRPr="00C369CB" w:rsidRDefault="00E5543D" w:rsidP="00E5543D">
      <w:pPr>
        <w:pStyle w:val="a5"/>
        <w:spacing w:before="0" w:after="0"/>
        <w:ind w:firstLine="851"/>
        <w:jc w:val="both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в) в соответствии с главой 6 Контракта и действующим законодательством РФ досрочно расторгнуть настоящий Контракт при условии оплаты Исполнителю фактически оказанных им услуг. </w:t>
      </w:r>
    </w:p>
    <w:p w:rsidR="00E5543D" w:rsidRPr="00C369CB" w:rsidRDefault="00E5543D" w:rsidP="00E5543D">
      <w:pPr>
        <w:pStyle w:val="a3"/>
        <w:spacing w:after="0"/>
        <w:ind w:firstLine="851"/>
        <w:rPr>
          <w:b/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 xml:space="preserve">2.3. Исполнитель обязан: </w:t>
      </w:r>
    </w:p>
    <w:p w:rsidR="00E5543D" w:rsidRPr="00C369CB" w:rsidRDefault="00E5543D" w:rsidP="00E5543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369CB">
        <w:rPr>
          <w:rFonts w:ascii="Times New Roman" w:hAnsi="Times New Roman" w:cs="Times New Roman"/>
          <w:color w:val="000000"/>
          <w:sz w:val="22"/>
          <w:szCs w:val="22"/>
        </w:rPr>
        <w:t>а) разъяснять порядок проведения государственной экспертизы;</w:t>
      </w:r>
    </w:p>
    <w:p w:rsidR="00E5543D" w:rsidRPr="00C369CB" w:rsidRDefault="00E5543D" w:rsidP="00E5543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369CB">
        <w:rPr>
          <w:rFonts w:ascii="Times New Roman" w:hAnsi="Times New Roman" w:cs="Times New Roman"/>
          <w:color w:val="000000"/>
          <w:sz w:val="22"/>
          <w:szCs w:val="22"/>
        </w:rPr>
        <w:t xml:space="preserve">б) принимать меры по обеспечению сохранности документов, представленных для проведения государственной экспертизы и проверки достоверности определения сметной стоимости, а также </w:t>
      </w:r>
      <w:r w:rsidRPr="00C369CB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по неразглашению проектных решений и иной конфиденциальной информации, которая стала известна </w:t>
      </w:r>
      <w:r w:rsidRPr="00C369CB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в связи с проведением государственной экспертизы и проверки достоверности определения сметной стоимости; 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в) проводить государственную экспертизу проектной документации (и результатов инженерных изысканий) и проверку достоверности определения сметной стоимости в сроки, установленные настоящим Контрактом с момента начала проведения экспертизы и проверки достоверности определения сметной стоимости в соответствии с действующим законодательством РФ. При этом Исполнитель вправе досрочно завершить проведение государственной экспертизы и проверки достоверности определения сметной стоимости и подготовить заключения;</w:t>
      </w:r>
    </w:p>
    <w:p w:rsidR="00E5543D" w:rsidRPr="00C369CB" w:rsidRDefault="00E5543D" w:rsidP="00E5543D">
      <w:pPr>
        <w:pStyle w:val="a3"/>
        <w:spacing w:after="0"/>
        <w:ind w:firstLine="851"/>
        <w:rPr>
          <w:bCs/>
          <w:iCs/>
          <w:color w:val="000000"/>
          <w:sz w:val="22"/>
          <w:szCs w:val="22"/>
        </w:rPr>
      </w:pPr>
      <w:r w:rsidRPr="00C369CB">
        <w:rPr>
          <w:bCs/>
          <w:iCs/>
          <w:color w:val="000000"/>
          <w:sz w:val="22"/>
          <w:szCs w:val="22"/>
        </w:rPr>
        <w:t xml:space="preserve">г) по окончании государственной экспертизы и проверки достоверности определения сметной стоимости направить (выдать) Заказчику заключения по результатам проведения государственной экспертизы, а также проверки достоверности определения сметной стоимости, </w:t>
      </w:r>
      <w:r w:rsidRPr="00C369CB">
        <w:rPr>
          <w:bCs/>
          <w:iCs/>
          <w:color w:val="000000"/>
          <w:sz w:val="22"/>
          <w:szCs w:val="22"/>
        </w:rPr>
        <w:br/>
        <w:t>в форме электронных документов, соответствующих установленным требованиям</w:t>
      </w:r>
      <w:r w:rsidR="00B47FF4" w:rsidRPr="00C369CB">
        <w:rPr>
          <w:bCs/>
          <w:iCs/>
          <w:color w:val="000000"/>
          <w:sz w:val="22"/>
          <w:szCs w:val="22"/>
        </w:rPr>
        <w:t xml:space="preserve"> (при условии оплаты Заказчиком полной стоимости </w:t>
      </w:r>
      <w:r w:rsidR="00B47FF4" w:rsidRPr="00C369CB">
        <w:rPr>
          <w:color w:val="000000"/>
          <w:sz w:val="22"/>
          <w:szCs w:val="22"/>
        </w:rPr>
        <w:t>услуг по настоящему Контракту)</w:t>
      </w:r>
      <w:r w:rsidR="00B47FF4" w:rsidRPr="00C369CB">
        <w:rPr>
          <w:bCs/>
          <w:iCs/>
          <w:sz w:val="22"/>
          <w:szCs w:val="22"/>
        </w:rPr>
        <w:t>.</w:t>
      </w:r>
    </w:p>
    <w:p w:rsidR="009304F9" w:rsidRPr="00C369CB" w:rsidRDefault="009304F9" w:rsidP="009304F9">
      <w:pPr>
        <w:pStyle w:val="a3"/>
        <w:spacing w:after="0"/>
        <w:ind w:firstLine="851"/>
        <w:rPr>
          <w:sz w:val="22"/>
          <w:szCs w:val="22"/>
        </w:rPr>
      </w:pPr>
      <w:r w:rsidRPr="00C369CB">
        <w:rPr>
          <w:bCs/>
          <w:iCs/>
          <w:sz w:val="22"/>
          <w:szCs w:val="22"/>
        </w:rPr>
        <w:t xml:space="preserve">В случае обнаружения технической ошибки в экспертном заключении Исполнитель </w:t>
      </w:r>
      <w:r w:rsidRPr="00C369CB">
        <w:rPr>
          <w:bCs/>
          <w:iCs/>
          <w:sz w:val="22"/>
          <w:szCs w:val="22"/>
        </w:rPr>
        <w:br/>
        <w:t>в течение 5 (пяти) рабочих дней в установленном порядке исправляет данную ошибку.</w:t>
      </w:r>
    </w:p>
    <w:p w:rsidR="00E5543D" w:rsidRPr="00C369CB" w:rsidRDefault="00E5543D" w:rsidP="00E5543D">
      <w:pPr>
        <w:pStyle w:val="a5"/>
        <w:spacing w:before="0" w:after="0"/>
        <w:ind w:firstLine="851"/>
        <w:jc w:val="both"/>
        <w:rPr>
          <w:b/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2.4. Исполнитель имеет право: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lastRenderedPageBreak/>
        <w:t>а) требовать от Заказчика документы, подтверждающие его полномочия, и иную документацию, необходимую для проведения государственной экспертизы проектной документации (и результатов инженерных изысканий) и проверки достоверности определения сметной стоимости;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б) досрочно расторгнуть настоящий Контракт в соответствии с главой 6 Контракта </w:t>
      </w:r>
      <w:r w:rsidRPr="00C369CB">
        <w:rPr>
          <w:color w:val="000000"/>
          <w:sz w:val="22"/>
          <w:szCs w:val="22"/>
        </w:rPr>
        <w:br/>
        <w:t>и действующим законодательством РФ;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в) требовать оплаты оказываемых услуг в соответствии с главой 3 настоящего Контракта, </w:t>
      </w:r>
      <w:r w:rsidRPr="00C369CB">
        <w:rPr>
          <w:color w:val="000000"/>
          <w:sz w:val="22"/>
          <w:szCs w:val="22"/>
        </w:rPr>
        <w:br/>
        <w:t>в том числе, в судебном порядке.</w:t>
      </w:r>
    </w:p>
    <w:p w:rsidR="007F0DFF" w:rsidRPr="00C369CB" w:rsidRDefault="007F0DFF" w:rsidP="00E5543D">
      <w:pPr>
        <w:pStyle w:val="a4"/>
        <w:spacing w:before="0" w:after="0"/>
        <w:jc w:val="center"/>
        <w:rPr>
          <w:color w:val="000000"/>
          <w:sz w:val="22"/>
          <w:szCs w:val="22"/>
        </w:rPr>
      </w:pPr>
    </w:p>
    <w:p w:rsidR="00E5543D" w:rsidRPr="00C369CB" w:rsidRDefault="00E5543D" w:rsidP="00E5543D">
      <w:pPr>
        <w:pStyle w:val="a4"/>
        <w:spacing w:before="0" w:after="0"/>
        <w:jc w:val="center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3. Стоимость услуг и порядок их оплаты</w:t>
      </w:r>
    </w:p>
    <w:p w:rsidR="00E5543D" w:rsidRPr="00C369CB" w:rsidRDefault="00E5543D" w:rsidP="00E5543D">
      <w:pPr>
        <w:ind w:firstLine="851"/>
        <w:jc w:val="both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3.1.</w:t>
      </w:r>
      <w:r w:rsidRPr="00C369CB">
        <w:rPr>
          <w:color w:val="000000"/>
          <w:sz w:val="22"/>
          <w:szCs w:val="22"/>
        </w:rPr>
        <w:t> Стоимость услуг по настоящему Контракту рассчитывается в соответствии с постановлением Правительства РФ от 05.03.2007 № 145, постановлением Правительства РФ от 18.05.2009 № 427</w:t>
      </w:r>
      <w:r w:rsidRPr="00C369CB">
        <w:rPr>
          <w:color w:val="000000"/>
          <w:sz w:val="22"/>
          <w:szCs w:val="22"/>
        </w:rPr>
        <w:br/>
        <w:t>и составляет:</w:t>
      </w:r>
    </w:p>
    <w:p w:rsidR="00E5543D" w:rsidRPr="00C369CB" w:rsidRDefault="00E5543D" w:rsidP="00E5543D">
      <w:pPr>
        <w:ind w:firstLine="851"/>
        <w:jc w:val="both"/>
        <w:rPr>
          <w:color w:val="000000"/>
          <w:sz w:val="22"/>
          <w:szCs w:val="22"/>
        </w:rPr>
      </w:pPr>
      <w:r w:rsidRPr="00C369C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3CCFA2EC" wp14:editId="04AA146D">
                <wp:simplePos x="0" y="0"/>
                <wp:positionH relativeFrom="margin">
                  <wp:posOffset>15240</wp:posOffset>
                </wp:positionH>
                <wp:positionV relativeFrom="paragraph">
                  <wp:posOffset>130174</wp:posOffset>
                </wp:positionV>
                <wp:extent cx="6463665" cy="0"/>
                <wp:effectExtent l="0" t="0" r="32385" b="19050"/>
                <wp:wrapNone/>
                <wp:docPr id="2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A9113" id="Прямая соединительная линия 2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2pt,10.25pt" to="510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">
                <w10:wrap anchorx="margin"/>
              </v:line>
            </w:pict>
          </mc:Fallback>
        </mc:AlternateContent>
      </w:r>
      <w:r w:rsidRPr="00C369C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E412A" wp14:editId="68769823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26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43D" w:rsidRPr="009300DF" w:rsidRDefault="00E5543D" w:rsidP="00E5543D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412A" id="Поле 5" o:spid="_x0000_s1030" type="#_x0000_t202" style="position:absolute;left:0;text-align:left;margin-left:509.95pt;margin-top:9.6pt;width:21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" filled="f" stroked="f" strokeweight=".5pt">
                <v:path arrowok="t"/>
                <v:textbox>
                  <w:txbxContent>
                    <w:p w:rsidR="00E5543D" w:rsidRPr="009300DF" w:rsidRDefault="00E5543D" w:rsidP="00E5543D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5543D" w:rsidRPr="00C369CB" w:rsidRDefault="00E5543D" w:rsidP="00E5543D">
      <w:pPr>
        <w:jc w:val="both"/>
        <w:rPr>
          <w:color w:val="000000"/>
          <w:sz w:val="22"/>
          <w:szCs w:val="22"/>
        </w:rPr>
      </w:pPr>
      <w:r w:rsidRPr="00C369C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28B7532E" wp14:editId="1BFEC4BC">
                <wp:simplePos x="0" y="0"/>
                <wp:positionH relativeFrom="margin">
                  <wp:posOffset>1392555</wp:posOffset>
                </wp:positionH>
                <wp:positionV relativeFrom="paragraph">
                  <wp:posOffset>130809</wp:posOffset>
                </wp:positionV>
                <wp:extent cx="5085715" cy="0"/>
                <wp:effectExtent l="0" t="0" r="19685" b="19050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3229D" id="Прямая соединительная линия 4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65pt,10.3pt" to="51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">
                <w10:wrap anchorx="margin"/>
              </v:line>
            </w:pict>
          </mc:Fallback>
        </mc:AlternateContent>
      </w:r>
      <w:r w:rsidRPr="00C369CB">
        <w:rPr>
          <w:color w:val="000000"/>
          <w:sz w:val="22"/>
          <w:szCs w:val="22"/>
        </w:rPr>
        <w:t xml:space="preserve">в том числе НДС 18%: 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Расчет стоимости услуг по проведению государственной экспертизы приведен в Приложении № 1 к настоящему Контракту.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bCs/>
          <w:iCs/>
          <w:color w:val="000000"/>
          <w:sz w:val="22"/>
          <w:szCs w:val="22"/>
        </w:rPr>
        <w:t>Расчет размера платы за проведение проверки достоверности определения сметной стоимости</w:t>
      </w:r>
      <w:r w:rsidRPr="00C369CB">
        <w:rPr>
          <w:color w:val="000000"/>
          <w:sz w:val="22"/>
          <w:szCs w:val="22"/>
        </w:rPr>
        <w:t xml:space="preserve"> приведен в Приложении № 2 к настоящему Контракту.</w:t>
      </w:r>
    </w:p>
    <w:p w:rsidR="00E5543D" w:rsidRPr="00C369CB" w:rsidRDefault="00E5543D" w:rsidP="00E5543D">
      <w:pPr>
        <w:pStyle w:val="a3"/>
        <w:spacing w:after="0"/>
        <w:ind w:firstLine="851"/>
        <w:rPr>
          <w:rFonts w:eastAsia="Calibri"/>
          <w:color w:val="000000"/>
          <w:sz w:val="22"/>
          <w:szCs w:val="22"/>
          <w:lang w:eastAsia="en-US"/>
        </w:rPr>
      </w:pPr>
      <w:r w:rsidRPr="00C369CB">
        <w:rPr>
          <w:b/>
          <w:color w:val="000000"/>
          <w:sz w:val="22"/>
          <w:szCs w:val="22"/>
        </w:rPr>
        <w:t>3.2. </w:t>
      </w:r>
      <w:r w:rsidRPr="00C369CB">
        <w:rPr>
          <w:color w:val="000000"/>
          <w:sz w:val="22"/>
          <w:szCs w:val="22"/>
        </w:rPr>
        <w:t xml:space="preserve">Цена Контракта является твердой и может быть изменена исключительно в случаях </w:t>
      </w:r>
      <w:r w:rsidRPr="00C369CB">
        <w:rPr>
          <w:color w:val="000000"/>
          <w:sz w:val="22"/>
          <w:szCs w:val="22"/>
        </w:rPr>
        <w:br/>
        <w:t>и в порядке, предусмотренных Федеральным законом РФ от 05.04.2013 № 44-ФЗ «</w:t>
      </w:r>
      <w:r w:rsidRPr="00C369CB">
        <w:rPr>
          <w:rFonts w:eastAsia="Calibri"/>
          <w:color w:val="000000"/>
          <w:sz w:val="22"/>
          <w:szCs w:val="22"/>
          <w:lang w:eastAsia="en-US"/>
        </w:rPr>
        <w:t xml:space="preserve">О контрактной системе </w:t>
      </w:r>
      <w:r w:rsidRPr="00C369CB">
        <w:rPr>
          <w:rFonts w:eastAsia="Calibri"/>
          <w:color w:val="000000"/>
          <w:sz w:val="22"/>
          <w:szCs w:val="22"/>
          <w:lang w:eastAsia="en-US"/>
        </w:rPr>
        <w:br/>
        <w:t>в сфере закупок товаров, работ, услуг для обеспечения государственных и муниципальных нужд</w:t>
      </w:r>
      <w:r w:rsidRPr="00C369CB">
        <w:rPr>
          <w:color w:val="000000"/>
          <w:sz w:val="22"/>
          <w:szCs w:val="22"/>
        </w:rPr>
        <w:t xml:space="preserve">» </w:t>
      </w:r>
      <w:r w:rsidRPr="00C369CB">
        <w:rPr>
          <w:color w:val="000000"/>
          <w:sz w:val="22"/>
          <w:szCs w:val="22"/>
        </w:rPr>
        <w:br/>
        <w:t>(далее – Закон № 44-ФЗ), законодательством РФ и нормами Гражданского кодекса Российской Федерации.</w:t>
      </w:r>
    </w:p>
    <w:p w:rsidR="00E5543D" w:rsidRPr="00C369CB" w:rsidRDefault="00E5543D" w:rsidP="00E5543D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Изменение цены Контракта оформляется дополнительным соглашением.</w:t>
      </w:r>
    </w:p>
    <w:p w:rsidR="00E5543D" w:rsidRPr="00C369CB" w:rsidRDefault="00E5543D" w:rsidP="00E5543D">
      <w:pPr>
        <w:pStyle w:val="a5"/>
        <w:suppressAutoHyphens/>
        <w:spacing w:before="0" w:after="0"/>
        <w:ind w:firstLine="851"/>
        <w:jc w:val="both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3.3. </w:t>
      </w:r>
      <w:r w:rsidRPr="00C369CB">
        <w:rPr>
          <w:color w:val="000000"/>
          <w:sz w:val="22"/>
          <w:szCs w:val="22"/>
        </w:rPr>
        <w:t xml:space="preserve">Оплата услуг по настоящему Контракту осуществляется за счет средств бюджета </w:t>
      </w:r>
      <w:r w:rsidRPr="00C369CB">
        <w:rPr>
          <w:color w:val="000000"/>
          <w:sz w:val="22"/>
          <w:szCs w:val="22"/>
        </w:rPr>
        <w:br/>
        <w:t xml:space="preserve">Санкт-Петербурга на ____ год, в соответствии с Законом Санкт-Петербурга от «___»  _____________ </w:t>
      </w:r>
      <w:r w:rsidRPr="00C369CB">
        <w:rPr>
          <w:color w:val="000000"/>
          <w:sz w:val="22"/>
          <w:szCs w:val="22"/>
        </w:rPr>
        <w:br/>
        <w:t>20___ г. № ____ «</w:t>
      </w:r>
      <w:r w:rsidRPr="00C369CB">
        <w:rPr>
          <w:rFonts w:cs="Calibri"/>
          <w:color w:val="000000"/>
          <w:sz w:val="22"/>
          <w:szCs w:val="22"/>
          <w:lang w:eastAsia="ar-SA"/>
        </w:rPr>
        <w:t xml:space="preserve">О бюджете Санкт-Петербурга на </w:t>
      </w:r>
      <w:r w:rsidRPr="00C369CB">
        <w:rPr>
          <w:color w:val="000000"/>
          <w:sz w:val="22"/>
          <w:szCs w:val="22"/>
        </w:rPr>
        <w:t>____ и плановый период ____ и ____ годов»,</w:t>
      </w:r>
      <w:r w:rsidRPr="00C369CB">
        <w:rPr>
          <w:rFonts w:cs="Calibri"/>
          <w:color w:val="000000"/>
          <w:sz w:val="22"/>
          <w:szCs w:val="22"/>
          <w:lang w:eastAsia="ar-SA"/>
        </w:rPr>
        <w:t xml:space="preserve"> целевая статья___________, код ОСГУ </w:t>
      </w:r>
      <w:r w:rsidRPr="00C369CB">
        <w:rPr>
          <w:color w:val="000000"/>
          <w:sz w:val="22"/>
          <w:szCs w:val="22"/>
        </w:rPr>
        <w:t>____ в пределах годового лимита финансирования.</w:t>
      </w:r>
    </w:p>
    <w:p w:rsidR="00E5543D" w:rsidRPr="00C369CB" w:rsidRDefault="00E5543D" w:rsidP="00E5543D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3.4. </w:t>
      </w:r>
      <w:r w:rsidRPr="00C369CB">
        <w:rPr>
          <w:color w:val="000000"/>
          <w:sz w:val="22"/>
          <w:szCs w:val="22"/>
        </w:rPr>
        <w:t xml:space="preserve">Оплата услуг по настоящему Контракту производится Заказчиком не позднее </w:t>
      </w:r>
      <w:r w:rsidRPr="00C369CB">
        <w:rPr>
          <w:color w:val="000000"/>
          <w:sz w:val="22"/>
          <w:szCs w:val="22"/>
        </w:rPr>
        <w:br/>
        <w:t>5 (пяти) рабочих дней со дня заключения Сторонами настоящего Контракта и выставления Исполнителем счета на оплату.</w:t>
      </w:r>
    </w:p>
    <w:p w:rsidR="00E5543D" w:rsidRPr="00C369CB" w:rsidRDefault="00E5543D" w:rsidP="00E5543D">
      <w:pPr>
        <w:suppressAutoHyphens/>
        <w:ind w:firstLine="851"/>
        <w:jc w:val="both"/>
        <w:rPr>
          <w:b/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3.5.</w:t>
      </w:r>
      <w:r w:rsidRPr="00C369CB">
        <w:rPr>
          <w:color w:val="000000"/>
          <w:sz w:val="22"/>
          <w:szCs w:val="22"/>
        </w:rPr>
        <w:t xml:space="preserve"> В случае невозможности оказания услуг в согласованные сроки, возникшей по вине Заказчика, оплаченная Заказчиком стоимость экспертизы и проверки достоверности определения сметной стоимости возврату не подлежит.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3.6. </w:t>
      </w:r>
      <w:r w:rsidRPr="00C369CB">
        <w:rPr>
          <w:color w:val="000000"/>
          <w:sz w:val="22"/>
          <w:szCs w:val="22"/>
        </w:rPr>
        <w:t xml:space="preserve">Датой оплаты услуг по настоящему Контракту считается дата поступления денежных средств </w:t>
      </w:r>
      <w:r w:rsidRPr="00C369CB">
        <w:rPr>
          <w:color w:val="000000"/>
          <w:sz w:val="22"/>
          <w:szCs w:val="22"/>
        </w:rPr>
        <w:br/>
        <w:t>на расчетный счет Исполнителя.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3.7.</w:t>
      </w:r>
      <w:r w:rsidRPr="00C369CB">
        <w:rPr>
          <w:color w:val="000000"/>
          <w:sz w:val="22"/>
          <w:szCs w:val="22"/>
        </w:rPr>
        <w:t xml:space="preserve"> После получения Заказчиком заключения государственной экспертизы, а также заключения </w:t>
      </w:r>
      <w:r w:rsidRPr="00C369CB">
        <w:rPr>
          <w:color w:val="000000"/>
          <w:sz w:val="22"/>
          <w:szCs w:val="22"/>
        </w:rPr>
        <w:br/>
      </w:r>
      <w:r w:rsidRPr="00C369CB">
        <w:rPr>
          <w:rFonts w:eastAsia="Calibri"/>
          <w:color w:val="000000"/>
          <w:sz w:val="22"/>
          <w:szCs w:val="22"/>
          <w:lang w:eastAsia="en-US"/>
        </w:rPr>
        <w:t>о достоверности или недостоверности определения сметной стоимости объекта капитального строительства</w:t>
      </w:r>
      <w:r w:rsidRPr="00C369CB">
        <w:rPr>
          <w:color w:val="000000"/>
          <w:sz w:val="22"/>
          <w:szCs w:val="22"/>
        </w:rPr>
        <w:t xml:space="preserve">, Стороны подписывают акт сдачи-приёмки оказанных услуг. В случае если Заказчик </w:t>
      </w:r>
      <w:r w:rsidRPr="00C369CB">
        <w:rPr>
          <w:color w:val="000000"/>
          <w:sz w:val="22"/>
          <w:szCs w:val="22"/>
        </w:rPr>
        <w:br/>
        <w:t xml:space="preserve">не предоставит Исполнителю подписанный акт сдачи-приёмки оказанных услуг в течение 5 (пяти) </w:t>
      </w:r>
      <w:r w:rsidR="00A646A0" w:rsidRPr="00C369CB">
        <w:rPr>
          <w:color w:val="000000"/>
          <w:sz w:val="22"/>
          <w:szCs w:val="22"/>
        </w:rPr>
        <w:t xml:space="preserve">рабочих </w:t>
      </w:r>
      <w:r w:rsidRPr="00C369CB">
        <w:rPr>
          <w:color w:val="000000"/>
          <w:sz w:val="22"/>
          <w:szCs w:val="22"/>
        </w:rPr>
        <w:t>дней со дня его получения, услуги считаются оказанными и принятыми Заказчиком.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b/>
          <w:bCs/>
          <w:iCs/>
          <w:color w:val="000000"/>
          <w:sz w:val="22"/>
          <w:szCs w:val="22"/>
        </w:rPr>
        <w:t>3.8.</w:t>
      </w:r>
      <w:r w:rsidRPr="00C369CB">
        <w:rPr>
          <w:bCs/>
          <w:iCs/>
          <w:color w:val="000000"/>
          <w:sz w:val="22"/>
          <w:szCs w:val="22"/>
        </w:rPr>
        <w:t xml:space="preserve"> В случае подготовки Исполнителем отрицательного заключения по результатам проведения государственной экспертизы Исполнитель обязуется возвратить Заказчику стоимость оплаченных, </w:t>
      </w:r>
      <w:r w:rsidRPr="00C369CB">
        <w:rPr>
          <w:bCs/>
          <w:iCs/>
          <w:color w:val="000000"/>
          <w:sz w:val="22"/>
          <w:szCs w:val="22"/>
        </w:rPr>
        <w:br/>
        <w:t>но не оказанных услуг по проведению проверки достоверности определения сметной стоимости.</w:t>
      </w:r>
    </w:p>
    <w:p w:rsidR="00E5543D" w:rsidRPr="00C369CB" w:rsidRDefault="00E5543D" w:rsidP="00E5543D">
      <w:pPr>
        <w:pStyle w:val="a4"/>
        <w:spacing w:before="0" w:after="0"/>
        <w:jc w:val="both"/>
        <w:rPr>
          <w:color w:val="000000"/>
          <w:sz w:val="22"/>
          <w:szCs w:val="22"/>
        </w:rPr>
      </w:pPr>
    </w:p>
    <w:p w:rsidR="00E5543D" w:rsidRPr="00C369CB" w:rsidRDefault="00E5543D" w:rsidP="00E5543D">
      <w:pPr>
        <w:jc w:val="center"/>
        <w:rPr>
          <w:b/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 xml:space="preserve">4. Сроки проведения государственной экспертизы </w:t>
      </w:r>
      <w:r w:rsidRPr="00C369CB">
        <w:rPr>
          <w:b/>
          <w:color w:val="000000"/>
          <w:sz w:val="22"/>
          <w:szCs w:val="22"/>
        </w:rPr>
        <w:br/>
        <w:t>и проверки достоверности определения сметной стоимости</w:t>
      </w:r>
    </w:p>
    <w:p w:rsidR="00BC3F43" w:rsidRPr="00C369CB" w:rsidRDefault="00E5543D" w:rsidP="00E5543D">
      <w:pPr>
        <w:ind w:firstLine="708"/>
        <w:jc w:val="both"/>
        <w:rPr>
          <w:color w:val="000000"/>
          <w:sz w:val="22"/>
          <w:szCs w:val="22"/>
        </w:rPr>
      </w:pPr>
      <w:r w:rsidRPr="00C369CB">
        <w:rPr>
          <w:b/>
          <w:bCs/>
          <w:iCs/>
          <w:color w:val="000000"/>
          <w:sz w:val="22"/>
          <w:szCs w:val="22"/>
        </w:rPr>
        <w:t>4.1.</w:t>
      </w:r>
      <w:r w:rsidRPr="00C369CB">
        <w:rPr>
          <w:bCs/>
          <w:iCs/>
          <w:color w:val="000000"/>
          <w:sz w:val="22"/>
          <w:szCs w:val="22"/>
        </w:rPr>
        <w:t> </w:t>
      </w:r>
      <w:r w:rsidR="00BC3F43" w:rsidRPr="00C369CB">
        <w:rPr>
          <w:bCs/>
          <w:iCs/>
          <w:color w:val="000000"/>
          <w:sz w:val="22"/>
          <w:szCs w:val="22"/>
        </w:rPr>
        <w:t xml:space="preserve">Датой начала проведения государственной экспертизы проектной документации (и результатов инженерных изысканий) является </w:t>
      </w:r>
      <w:r w:rsidR="00BC3F43" w:rsidRPr="00C369CB">
        <w:rPr>
          <w:color w:val="000000"/>
          <w:sz w:val="22"/>
          <w:szCs w:val="22"/>
        </w:rPr>
        <w:t>«__» __________ 20__г.</w:t>
      </w:r>
    </w:p>
    <w:p w:rsidR="00E5543D" w:rsidRPr="00C369CB" w:rsidRDefault="00E5543D" w:rsidP="00E5543D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C369CB">
        <w:rPr>
          <w:bCs/>
          <w:iCs/>
          <w:color w:val="000000"/>
          <w:sz w:val="22"/>
          <w:szCs w:val="22"/>
        </w:rPr>
        <w:t>Началом проведения проверки достоверности определения сметной стоимости является дата утверждения Исполнителем положительного заключения по результатам проведения государственной экспертизы</w:t>
      </w:r>
      <w:r w:rsidR="008105F6" w:rsidRPr="00C369CB">
        <w:rPr>
          <w:bCs/>
          <w:iCs/>
          <w:color w:val="000000"/>
          <w:sz w:val="22"/>
          <w:szCs w:val="22"/>
        </w:rPr>
        <w:t xml:space="preserve"> (при условии оплаты Заказчиком стоимости </w:t>
      </w:r>
      <w:r w:rsidR="008105F6" w:rsidRPr="00C369CB">
        <w:rPr>
          <w:color w:val="000000"/>
          <w:sz w:val="22"/>
          <w:szCs w:val="22"/>
        </w:rPr>
        <w:t>услуг по проверке достоверности определения сметной стоимости)</w:t>
      </w:r>
      <w:r w:rsidR="008105F6" w:rsidRPr="00C369CB">
        <w:rPr>
          <w:bCs/>
          <w:iCs/>
          <w:color w:val="000000"/>
          <w:sz w:val="22"/>
          <w:szCs w:val="22"/>
        </w:rPr>
        <w:t>.</w:t>
      </w:r>
    </w:p>
    <w:p w:rsidR="00E5543D" w:rsidRPr="00C369CB" w:rsidRDefault="00E5543D" w:rsidP="00E5543D">
      <w:pPr>
        <w:jc w:val="both"/>
        <w:rPr>
          <w:bCs/>
          <w:iCs/>
          <w:color w:val="000000"/>
          <w:sz w:val="22"/>
          <w:szCs w:val="22"/>
        </w:rPr>
      </w:pPr>
      <w:r w:rsidRPr="00C369CB">
        <w:rPr>
          <w:bCs/>
          <w:iCs/>
          <w:color w:val="000000"/>
          <w:sz w:val="22"/>
          <w:szCs w:val="22"/>
        </w:rPr>
        <w:t xml:space="preserve">             При этом в случае подготовки Исполнителем отрицательного заключения по результатам проведения государственной экспертизы обязательства Исполнителя по оказанию услуг </w:t>
      </w:r>
      <w:r w:rsidRPr="00C369CB">
        <w:rPr>
          <w:bCs/>
          <w:iCs/>
          <w:color w:val="000000"/>
          <w:sz w:val="22"/>
          <w:szCs w:val="22"/>
        </w:rPr>
        <w:br/>
        <w:t xml:space="preserve">по проведению проверки достоверности определения сметной стоимости не возникают, Исполнитель обязуется возвратить Заказчику стоимость оплаченных, но не оказанных услуг </w:t>
      </w:r>
      <w:r w:rsidRPr="00C369CB">
        <w:rPr>
          <w:bCs/>
          <w:iCs/>
          <w:color w:val="000000"/>
          <w:sz w:val="22"/>
          <w:szCs w:val="22"/>
        </w:rPr>
        <w:br/>
        <w:t>по проведению проверки достоверности определения сметной стоимости.</w:t>
      </w:r>
    </w:p>
    <w:p w:rsidR="00CF1F78" w:rsidRPr="00C369CB" w:rsidRDefault="00CF1F78" w:rsidP="00CF1F78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C369CB">
        <w:rPr>
          <w:b/>
          <w:bCs/>
          <w:iCs/>
          <w:color w:val="000000"/>
          <w:sz w:val="22"/>
          <w:szCs w:val="22"/>
        </w:rPr>
        <w:lastRenderedPageBreak/>
        <w:t>4.2.</w:t>
      </w:r>
      <w:r w:rsidRPr="00C369CB">
        <w:rPr>
          <w:bCs/>
          <w:iCs/>
          <w:color w:val="000000"/>
          <w:sz w:val="22"/>
          <w:szCs w:val="22"/>
        </w:rPr>
        <w:t xml:space="preserve"> Срок проведения государственной экспертизы проектной документации (и результатов инженерных изысканий) составляет </w:t>
      </w:r>
      <w:r w:rsidRPr="00C369CB">
        <w:rPr>
          <w:b/>
          <w:bCs/>
          <w:iCs/>
          <w:color w:val="000000"/>
          <w:sz w:val="22"/>
          <w:szCs w:val="22"/>
        </w:rPr>
        <w:t>18</w:t>
      </w:r>
      <w:r w:rsidRPr="00C369CB">
        <w:rPr>
          <w:bCs/>
          <w:iCs/>
          <w:color w:val="000000"/>
          <w:sz w:val="22"/>
          <w:szCs w:val="22"/>
        </w:rPr>
        <w:t xml:space="preserve"> (восемнадцать) рабочих дней.</w:t>
      </w:r>
    </w:p>
    <w:p w:rsidR="00CF1F78" w:rsidRPr="00C369CB" w:rsidRDefault="00CF1F78" w:rsidP="00CF1F78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C369CB">
        <w:rPr>
          <w:bCs/>
          <w:iCs/>
          <w:color w:val="000000"/>
          <w:sz w:val="22"/>
          <w:szCs w:val="22"/>
        </w:rPr>
        <w:t>Вышеуказанный срок не включает в себя срок устранения Заказчиком выявленных Исполнителем недостатков в соответствии с подпунктом «г» пункта 2.1 настоящего Контракта.</w:t>
      </w:r>
    </w:p>
    <w:p w:rsidR="009E31EA" w:rsidRPr="00C369CB" w:rsidRDefault="00E5543D" w:rsidP="009E31EA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C369CB">
        <w:rPr>
          <w:b/>
          <w:bCs/>
          <w:iCs/>
          <w:color w:val="000000"/>
          <w:sz w:val="22"/>
          <w:szCs w:val="22"/>
        </w:rPr>
        <w:t>4.3.</w:t>
      </w:r>
      <w:r w:rsidRPr="00C369CB">
        <w:rPr>
          <w:bCs/>
          <w:iCs/>
          <w:color w:val="000000"/>
          <w:sz w:val="22"/>
          <w:szCs w:val="22"/>
        </w:rPr>
        <w:t xml:space="preserve"> Срок проведения проверки достоверности определения сметной стоимости составляет </w:t>
      </w:r>
      <w:r w:rsidR="009E31EA" w:rsidRPr="00C369CB">
        <w:rPr>
          <w:b/>
          <w:bCs/>
          <w:iCs/>
          <w:color w:val="000000"/>
          <w:sz w:val="22"/>
          <w:szCs w:val="22"/>
        </w:rPr>
        <w:t>1</w:t>
      </w:r>
      <w:r w:rsidR="00403222" w:rsidRPr="00C369CB">
        <w:rPr>
          <w:b/>
          <w:bCs/>
          <w:iCs/>
          <w:color w:val="000000"/>
          <w:sz w:val="22"/>
          <w:szCs w:val="22"/>
        </w:rPr>
        <w:t>1</w:t>
      </w:r>
      <w:r w:rsidR="00491356" w:rsidRPr="00C369CB">
        <w:rPr>
          <w:bCs/>
          <w:iCs/>
          <w:color w:val="000000"/>
          <w:sz w:val="22"/>
          <w:szCs w:val="22"/>
        </w:rPr>
        <w:t> </w:t>
      </w:r>
      <w:r w:rsidR="009E31EA" w:rsidRPr="00C369CB">
        <w:rPr>
          <w:bCs/>
          <w:iCs/>
          <w:color w:val="000000"/>
          <w:sz w:val="22"/>
          <w:szCs w:val="22"/>
        </w:rPr>
        <w:t>(</w:t>
      </w:r>
      <w:r w:rsidR="00403222" w:rsidRPr="00C369CB">
        <w:rPr>
          <w:bCs/>
          <w:iCs/>
          <w:color w:val="000000"/>
          <w:sz w:val="22"/>
          <w:szCs w:val="22"/>
        </w:rPr>
        <w:t>одиннад</w:t>
      </w:r>
      <w:r w:rsidR="00BC3F43" w:rsidRPr="00C369CB">
        <w:rPr>
          <w:bCs/>
          <w:iCs/>
          <w:color w:val="000000"/>
          <w:sz w:val="22"/>
          <w:szCs w:val="22"/>
        </w:rPr>
        <w:t>цать</w:t>
      </w:r>
      <w:r w:rsidR="009E31EA" w:rsidRPr="00C369CB">
        <w:rPr>
          <w:bCs/>
          <w:iCs/>
          <w:color w:val="000000"/>
          <w:sz w:val="22"/>
          <w:szCs w:val="22"/>
        </w:rPr>
        <w:t>) рабочих дней.</w:t>
      </w:r>
    </w:p>
    <w:p w:rsidR="009E31EA" w:rsidRPr="00C369CB" w:rsidRDefault="009E31EA" w:rsidP="009E31EA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C369CB">
        <w:rPr>
          <w:bCs/>
          <w:iCs/>
          <w:color w:val="000000"/>
          <w:sz w:val="22"/>
          <w:szCs w:val="22"/>
        </w:rPr>
        <w:t>Срок, указанный в настоящем пункте, не включает в себя срок устранения Заказчиком выявленных Исполнителем недостатков в соответствии с подпунктом «г» пункта 2.1 настоящего Контракта.</w:t>
      </w:r>
    </w:p>
    <w:p w:rsidR="00E5543D" w:rsidRPr="00C369CB" w:rsidRDefault="00E5543D" w:rsidP="00E5543D">
      <w:pPr>
        <w:ind w:firstLine="708"/>
        <w:jc w:val="both"/>
        <w:rPr>
          <w:bCs/>
          <w:iCs/>
          <w:color w:val="000000"/>
          <w:sz w:val="22"/>
          <w:szCs w:val="22"/>
        </w:rPr>
      </w:pPr>
    </w:p>
    <w:p w:rsidR="00E5543D" w:rsidRPr="00C369CB" w:rsidRDefault="00E5543D" w:rsidP="00E5543D">
      <w:pPr>
        <w:jc w:val="center"/>
        <w:rPr>
          <w:b/>
          <w:bCs/>
          <w:color w:val="000000"/>
          <w:sz w:val="22"/>
          <w:szCs w:val="22"/>
        </w:rPr>
      </w:pPr>
      <w:r w:rsidRPr="00C369CB">
        <w:rPr>
          <w:b/>
          <w:bCs/>
          <w:color w:val="000000"/>
          <w:sz w:val="22"/>
          <w:szCs w:val="22"/>
        </w:rPr>
        <w:t>5. Ответственность сторон</w:t>
      </w:r>
    </w:p>
    <w:p w:rsidR="00E5543D" w:rsidRPr="00C369CB" w:rsidRDefault="00E5543D" w:rsidP="00E5543D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5.1.</w:t>
      </w:r>
      <w:r w:rsidRPr="00C369CB">
        <w:rPr>
          <w:color w:val="000000"/>
          <w:sz w:val="22"/>
          <w:szCs w:val="22"/>
        </w:rPr>
        <w:t xml:space="preserve"> Стороны несут полную ответственность за свою деятельность по настоящему Контракту, </w:t>
      </w:r>
      <w:r w:rsidRPr="00C369CB">
        <w:rPr>
          <w:color w:val="000000"/>
          <w:sz w:val="22"/>
          <w:szCs w:val="22"/>
        </w:rPr>
        <w:br/>
        <w:t>в том числе имущественную ответственность за неисполнение или ненадлежащее исполнение обязательств, предусмотренных настоящим Контрактом, в соответствии с требованиями гражданского законодательства РФ, Закона № 44-ФЗ, а также иными нормативными правовыми актами РФ.</w:t>
      </w:r>
    </w:p>
    <w:p w:rsidR="00E5543D" w:rsidRPr="00C369CB" w:rsidRDefault="00E5543D" w:rsidP="00E5543D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5.2. </w:t>
      </w:r>
      <w:r w:rsidRPr="00C369CB">
        <w:rPr>
          <w:color w:val="000000"/>
          <w:sz w:val="22"/>
          <w:szCs w:val="22"/>
        </w:rPr>
        <w:t xml:space="preserve">Ответственность за полноту и достоверность представленной Заказчиком Исполнителю информации в ходе исполнения настоящего Контракта несет Заказчик в соответствии </w:t>
      </w:r>
      <w:r w:rsidR="004F5C76" w:rsidRPr="00C369CB">
        <w:rPr>
          <w:color w:val="000000"/>
          <w:sz w:val="22"/>
          <w:szCs w:val="22"/>
        </w:rPr>
        <w:br/>
      </w:r>
      <w:r w:rsidRPr="00C369CB">
        <w:rPr>
          <w:color w:val="000000"/>
          <w:sz w:val="22"/>
          <w:szCs w:val="22"/>
        </w:rPr>
        <w:t>с законодательством РФ.</w:t>
      </w:r>
    </w:p>
    <w:p w:rsidR="00E5543D" w:rsidRPr="00C369CB" w:rsidRDefault="00E5543D" w:rsidP="00E5543D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C369CB">
        <w:rPr>
          <w:color w:val="000000"/>
          <w:sz w:val="22"/>
          <w:szCs w:val="22"/>
        </w:rPr>
        <w:br/>
        <w:t xml:space="preserve">не соответствующих действительности сведений и(или) документов вне зависимости от его (Заказчика) вины, в том числе информации об источниках финансирования, Исполнитель в связи с исполнением настоящего Контракта безусловно и полностью освобождается от любого вида ответственности перед Заказчиком и другими лицами, включая ответственность за убытки Заказчика и(или) иных лиц и иной ущерб, причиной возникновения которой могут явиться данные обстоятельства. </w:t>
      </w:r>
    </w:p>
    <w:p w:rsidR="00E5543D" w:rsidRPr="00C369CB" w:rsidRDefault="00E5543D" w:rsidP="00E5543D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При этом сумма оплаты за оказанные Исполнителем по настоящему Контракту услуги пересмотру и возврату (полностью или частично) не подлежит, услуги считаются оказанными надлежащим образом и в полном объеме вне зависимости от последствий.</w:t>
      </w:r>
    </w:p>
    <w:p w:rsidR="00E5543D" w:rsidRPr="00C369CB" w:rsidRDefault="00E5543D" w:rsidP="00E5543D">
      <w:pPr>
        <w:ind w:firstLine="851"/>
        <w:jc w:val="both"/>
        <w:rPr>
          <w:bCs/>
          <w:iCs/>
          <w:color w:val="000000"/>
          <w:sz w:val="22"/>
          <w:szCs w:val="22"/>
        </w:rPr>
      </w:pPr>
      <w:r w:rsidRPr="00C369CB">
        <w:rPr>
          <w:rFonts w:eastAsia="Calibri"/>
          <w:b/>
          <w:color w:val="000000"/>
          <w:sz w:val="22"/>
          <w:szCs w:val="22"/>
          <w:lang w:eastAsia="en-US"/>
        </w:rPr>
        <w:t>5.3.</w:t>
      </w:r>
      <w:r w:rsidRPr="00C369CB">
        <w:rPr>
          <w:rFonts w:eastAsia="Calibri"/>
          <w:color w:val="000000"/>
          <w:sz w:val="22"/>
          <w:szCs w:val="22"/>
          <w:lang w:eastAsia="en-US"/>
        </w:rPr>
        <w:t> </w:t>
      </w:r>
      <w:r w:rsidRPr="00C369CB">
        <w:rPr>
          <w:bCs/>
          <w:iCs/>
          <w:color w:val="000000"/>
          <w:sz w:val="22"/>
          <w:szCs w:val="22"/>
        </w:rPr>
        <w:t>За</w:t>
      </w:r>
      <w:r w:rsidRPr="00C369CB">
        <w:rPr>
          <w:rFonts w:eastAsia="Calibri"/>
          <w:color w:val="000000"/>
          <w:sz w:val="22"/>
          <w:szCs w:val="22"/>
          <w:lang w:eastAsia="en-US"/>
        </w:rPr>
        <w:t> </w:t>
      </w:r>
      <w:r w:rsidRPr="00C369CB">
        <w:rPr>
          <w:bCs/>
          <w:iCs/>
          <w:color w:val="000000"/>
          <w:sz w:val="22"/>
          <w:szCs w:val="22"/>
        </w:rPr>
        <w:t xml:space="preserve">каждый факт неисполнения или ненадлежащего исполнения Исполнителем обязательств, предусмотренных Контрактом, за исключением просрочки исполнения обязательств (в том числе гарантийного обязательства), предусмотренных Контрактом, Заказчик вправе направить требование </w:t>
      </w:r>
      <w:r w:rsidRPr="00C369CB">
        <w:rPr>
          <w:bCs/>
          <w:iCs/>
          <w:color w:val="000000"/>
          <w:sz w:val="22"/>
          <w:szCs w:val="22"/>
        </w:rPr>
        <w:br/>
        <w:t>об уплате Исполнителем штрафа в размере: _________________.</w:t>
      </w:r>
    </w:p>
    <w:p w:rsidR="00E5543D" w:rsidRPr="00C369CB" w:rsidRDefault="00E5543D" w:rsidP="00E5543D">
      <w:pPr>
        <w:ind w:firstLine="851"/>
        <w:jc w:val="both"/>
        <w:rPr>
          <w:bCs/>
          <w:iCs/>
          <w:color w:val="000000"/>
          <w:sz w:val="22"/>
          <w:szCs w:val="22"/>
        </w:rPr>
      </w:pPr>
      <w:r w:rsidRPr="00C369CB">
        <w:rPr>
          <w:bCs/>
          <w:iCs/>
          <w:color w:val="000000"/>
          <w:sz w:val="22"/>
          <w:szCs w:val="22"/>
        </w:rPr>
        <w:t>За каждый факт неисполнения или ненадлежащего исполнения Исполнителем</w:t>
      </w:r>
      <w:r w:rsidRPr="00C369CB">
        <w:rPr>
          <w:rFonts w:eastAsia="Calibri"/>
          <w:bCs/>
          <w:color w:val="000000"/>
          <w:sz w:val="22"/>
          <w:szCs w:val="22"/>
          <w:lang w:eastAsia="en-US"/>
        </w:rPr>
        <w:t xml:space="preserve"> обязательства, предусмотренного Контрактом, которое не имеет стоимостного выражения, </w:t>
      </w:r>
      <w:r w:rsidRPr="00C369CB">
        <w:rPr>
          <w:bCs/>
          <w:iCs/>
          <w:color w:val="000000"/>
          <w:sz w:val="22"/>
          <w:szCs w:val="22"/>
        </w:rPr>
        <w:t>Заказчик вправе направить требование об уплате Исполнителем штрафа в размере _______________.</w:t>
      </w:r>
    </w:p>
    <w:p w:rsidR="00E5543D" w:rsidRPr="00C369CB" w:rsidRDefault="00E5543D" w:rsidP="00E5543D">
      <w:pPr>
        <w:ind w:firstLine="851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369CB">
        <w:rPr>
          <w:rFonts w:eastAsia="Calibri"/>
          <w:color w:val="000000"/>
          <w:sz w:val="22"/>
          <w:szCs w:val="22"/>
          <w:lang w:eastAsia="en-US"/>
        </w:rPr>
        <w:t xml:space="preserve">За каждый день просрочки исполнения Исполнителем обязательства, предусмотренного Контрактом, Заказчик </w:t>
      </w:r>
      <w:r w:rsidRPr="00C369CB">
        <w:rPr>
          <w:bCs/>
          <w:iCs/>
          <w:color w:val="000000"/>
          <w:sz w:val="22"/>
          <w:szCs w:val="22"/>
        </w:rPr>
        <w:t>вправе направить требование об уплате Исполнителем</w:t>
      </w:r>
      <w:r w:rsidRPr="00C369CB">
        <w:rPr>
          <w:rFonts w:eastAsia="Calibri"/>
          <w:color w:val="000000"/>
          <w:sz w:val="22"/>
          <w:szCs w:val="22"/>
          <w:lang w:eastAsia="en-US"/>
        </w:rPr>
        <w:t xml:space="preserve"> пени в размере одной трехсотой действующей на дату уплаты пени ставки рефинансирования Центрального банка Российской Федерации от цены Контракта, уменьшенной на сумму, пропорциональную объему обязательств, предусмотренных Контрактом и фактически исполненных Исполнителем.</w:t>
      </w:r>
    </w:p>
    <w:p w:rsidR="00E5543D" w:rsidRPr="00C369CB" w:rsidRDefault="00E5543D" w:rsidP="00E5543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369CB">
        <w:rPr>
          <w:rFonts w:eastAsia="Calibri"/>
          <w:color w:val="000000"/>
          <w:sz w:val="22"/>
          <w:szCs w:val="22"/>
          <w:lang w:eastAsia="en-US"/>
        </w:rPr>
        <w:t xml:space="preserve">Общая сумма начисленной неустойки (штрафов, пени) за неисполнение </w:t>
      </w:r>
      <w:r w:rsidRPr="00C369CB">
        <w:rPr>
          <w:rFonts w:eastAsia="Calibri"/>
          <w:color w:val="000000"/>
          <w:sz w:val="22"/>
          <w:szCs w:val="22"/>
          <w:lang w:eastAsia="en-US"/>
        </w:rPr>
        <w:br/>
        <w:t xml:space="preserve">или ненадлежащее исполнение Исполнителем обязательств, предусмотренных Контрактом, </w:t>
      </w:r>
      <w:r w:rsidRPr="00C369CB">
        <w:rPr>
          <w:rFonts w:eastAsia="Calibri"/>
          <w:color w:val="000000"/>
          <w:sz w:val="22"/>
          <w:szCs w:val="22"/>
          <w:lang w:eastAsia="en-US"/>
        </w:rPr>
        <w:br/>
        <w:t>не может превышать цену Контракта.</w:t>
      </w:r>
    </w:p>
    <w:p w:rsidR="00E5543D" w:rsidRPr="00C369CB" w:rsidRDefault="00E5543D" w:rsidP="00E5543D">
      <w:pPr>
        <w:ind w:firstLine="851"/>
        <w:jc w:val="both"/>
        <w:rPr>
          <w:bCs/>
          <w:iCs/>
          <w:color w:val="000000"/>
          <w:sz w:val="22"/>
          <w:szCs w:val="22"/>
        </w:rPr>
      </w:pPr>
      <w:r w:rsidRPr="00C369CB">
        <w:rPr>
          <w:rFonts w:eastAsia="Calibri"/>
          <w:b/>
          <w:color w:val="000000"/>
          <w:sz w:val="22"/>
          <w:szCs w:val="22"/>
          <w:lang w:eastAsia="en-US"/>
        </w:rPr>
        <w:t>5.4.</w:t>
      </w:r>
      <w:r w:rsidRPr="00C369CB">
        <w:rPr>
          <w:rFonts w:eastAsia="Calibri"/>
          <w:color w:val="000000"/>
          <w:sz w:val="22"/>
          <w:szCs w:val="22"/>
          <w:lang w:eastAsia="en-US"/>
        </w:rPr>
        <w:t> </w:t>
      </w:r>
      <w:r w:rsidRPr="00C369CB">
        <w:rPr>
          <w:bCs/>
          <w:iCs/>
          <w:color w:val="000000"/>
          <w:sz w:val="22"/>
          <w:szCs w:val="22"/>
        </w:rPr>
        <w:t>За</w:t>
      </w:r>
      <w:r w:rsidRPr="00C369CB">
        <w:rPr>
          <w:rFonts w:eastAsia="Calibri"/>
          <w:color w:val="000000"/>
          <w:sz w:val="22"/>
          <w:szCs w:val="22"/>
          <w:lang w:eastAsia="en-US"/>
        </w:rPr>
        <w:t> </w:t>
      </w:r>
      <w:r w:rsidRPr="00C369CB">
        <w:rPr>
          <w:bCs/>
          <w:iCs/>
          <w:color w:val="000000"/>
          <w:sz w:val="22"/>
          <w:szCs w:val="22"/>
        </w:rPr>
        <w:t xml:space="preserve">каждый факт неисполнения Заказчиком обязательств, предусмотренных Контрактом, </w:t>
      </w:r>
      <w:r w:rsidRPr="00C369CB">
        <w:rPr>
          <w:bCs/>
          <w:iCs/>
          <w:color w:val="000000"/>
          <w:sz w:val="22"/>
          <w:szCs w:val="22"/>
        </w:rPr>
        <w:br/>
        <w:t>за исключением просрочки исполнения обязательств, предусмотренных Контрактом, Исполнитель вправе направить требование об уплате Заказчиком штрафа в размере: _________________.</w:t>
      </w:r>
    </w:p>
    <w:p w:rsidR="00E5543D" w:rsidRPr="00C369CB" w:rsidRDefault="00E5543D" w:rsidP="00E5543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369CB">
        <w:rPr>
          <w:rFonts w:eastAsia="Calibri"/>
          <w:color w:val="000000"/>
          <w:sz w:val="22"/>
          <w:szCs w:val="22"/>
          <w:lang w:eastAsia="en-US"/>
        </w:rPr>
        <w:t>Общая сумма начисленной неустойки (штрафов, пени) за ненадлежащее исполнение Заказчиком обязательств, предусмотренных Контрактом, не может превышать цену Контракта.</w:t>
      </w:r>
    </w:p>
    <w:p w:rsidR="00E5543D" w:rsidRPr="00C369CB" w:rsidRDefault="00E5543D" w:rsidP="00E5543D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5.5.</w:t>
      </w:r>
      <w:r w:rsidRPr="00C369CB">
        <w:rPr>
          <w:color w:val="000000"/>
          <w:sz w:val="22"/>
          <w:szCs w:val="22"/>
        </w:rPr>
        <w:t xml:space="preserve"> В случае неисполнения Заказчиком принятого обязательства по оплате стоимости услуг </w:t>
      </w:r>
      <w:r w:rsidRPr="00C369CB">
        <w:rPr>
          <w:color w:val="000000"/>
          <w:sz w:val="22"/>
          <w:szCs w:val="22"/>
        </w:rPr>
        <w:br/>
        <w:t>в порядке и сроки, установленные главой 3 настоящего Контракта, Исполнитель имеет право требовать оплаты стоимости услуг до начала проведения государственной экспертизы и проверки достоверности определения сметной стоимости, в том числе, в судебном порядке.</w:t>
      </w:r>
    </w:p>
    <w:p w:rsidR="00E5543D" w:rsidRPr="00C369CB" w:rsidRDefault="00E5543D" w:rsidP="00E5543D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5.6.</w:t>
      </w:r>
      <w:r w:rsidRPr="00C369CB">
        <w:rPr>
          <w:color w:val="000000"/>
          <w:sz w:val="22"/>
          <w:szCs w:val="22"/>
        </w:rPr>
        <w:t> Сторона освобождается от уплаты неустойки (штрафа, пени), если докажет, что неисполнение или ненадлежащее исполнение обязательства, предусмотренного настоящим Контрактом, произошло вследствие непреодолимой силы или по вине другой стороны.</w:t>
      </w:r>
    </w:p>
    <w:p w:rsidR="00E5543D" w:rsidRPr="00C369CB" w:rsidRDefault="00E5543D" w:rsidP="00E5543D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</w:p>
    <w:p w:rsidR="00E5543D" w:rsidRPr="00C369CB" w:rsidRDefault="00E5543D" w:rsidP="00E5543D">
      <w:pPr>
        <w:pStyle w:val="a4"/>
        <w:spacing w:before="0" w:after="0"/>
        <w:jc w:val="center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6. Действие Контракта</w:t>
      </w:r>
    </w:p>
    <w:p w:rsidR="00E5543D" w:rsidRPr="00C369CB" w:rsidRDefault="00E5543D" w:rsidP="00E5543D">
      <w:pPr>
        <w:ind w:firstLine="851"/>
        <w:jc w:val="both"/>
        <w:rPr>
          <w:bCs/>
          <w:iCs/>
          <w:color w:val="000000"/>
          <w:sz w:val="22"/>
          <w:szCs w:val="22"/>
        </w:rPr>
      </w:pPr>
      <w:r w:rsidRPr="00C369CB">
        <w:rPr>
          <w:b/>
          <w:bCs/>
          <w:iCs/>
          <w:color w:val="000000"/>
          <w:sz w:val="22"/>
          <w:szCs w:val="22"/>
        </w:rPr>
        <w:t>6.1. </w:t>
      </w:r>
      <w:r w:rsidRPr="00C369CB">
        <w:rPr>
          <w:bCs/>
          <w:iCs/>
          <w:color w:val="000000"/>
          <w:sz w:val="22"/>
          <w:szCs w:val="22"/>
        </w:rPr>
        <w:t>Контракт считается заключенным с момента его подписания Сторонами и внесения в реестр контрактов и действует в течение 6 (шести) месяцев. Окончание срока действия Контракта не освобождает Стороны от ответственности за его нарушение.</w:t>
      </w:r>
    </w:p>
    <w:p w:rsidR="00E5543D" w:rsidRPr="00C369CB" w:rsidRDefault="00E5543D" w:rsidP="00E5543D">
      <w:pPr>
        <w:ind w:firstLine="851"/>
        <w:jc w:val="both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lastRenderedPageBreak/>
        <w:t>6.2.</w:t>
      </w:r>
      <w:r w:rsidRPr="00C369CB">
        <w:rPr>
          <w:color w:val="000000"/>
          <w:sz w:val="22"/>
          <w:szCs w:val="22"/>
        </w:rPr>
        <w:t xml:space="preserve"> Расторжение Контракта допускается по соглашению Сторон, по решению суда или в связи </w:t>
      </w:r>
      <w:r w:rsidRPr="00C369CB">
        <w:rPr>
          <w:color w:val="000000"/>
          <w:sz w:val="22"/>
          <w:szCs w:val="22"/>
        </w:rPr>
        <w:br/>
        <w:t xml:space="preserve">с односторонним отказом Стороны Контракта от исполнения Контракта в соответствии </w:t>
      </w:r>
      <w:r w:rsidRPr="00C369CB">
        <w:rPr>
          <w:color w:val="000000"/>
          <w:sz w:val="22"/>
          <w:szCs w:val="22"/>
        </w:rPr>
        <w:br/>
        <w:t>с законодательством РФ и положениями настоящего Контракта.</w:t>
      </w:r>
    </w:p>
    <w:p w:rsidR="00E5543D" w:rsidRPr="00C369CB" w:rsidRDefault="00E5543D" w:rsidP="00E5543D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C369CB">
        <w:rPr>
          <w:b/>
          <w:color w:val="000000"/>
          <w:sz w:val="22"/>
          <w:szCs w:val="22"/>
          <w:lang w:eastAsia="en-US"/>
        </w:rPr>
        <w:t>6.3</w:t>
      </w:r>
      <w:r w:rsidRPr="00C369CB">
        <w:rPr>
          <w:color w:val="000000"/>
          <w:sz w:val="22"/>
          <w:szCs w:val="22"/>
          <w:lang w:eastAsia="en-US"/>
        </w:rPr>
        <w:t xml:space="preserve">. Заказчик вправе принять решение об одностороннем отказе от исполнения Контракта </w:t>
      </w:r>
      <w:r w:rsidRPr="00C369CB">
        <w:rPr>
          <w:color w:val="000000"/>
          <w:sz w:val="22"/>
          <w:szCs w:val="22"/>
          <w:lang w:eastAsia="en-US"/>
        </w:rPr>
        <w:br/>
        <w:t>по основаниям, предусмотренным Гражданским кодексом РФ для одностороннего отказа от исполнения отдельных видов обязательств, в том числе в случае несоблюдения Исполнителем сроков оказания услуг по настоящему Контракту.</w:t>
      </w:r>
    </w:p>
    <w:p w:rsidR="00E5543D" w:rsidRPr="00C369CB" w:rsidRDefault="00E5543D" w:rsidP="00E5543D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C369CB">
        <w:rPr>
          <w:b/>
          <w:color w:val="000000"/>
          <w:sz w:val="22"/>
          <w:szCs w:val="22"/>
          <w:lang w:eastAsia="en-US"/>
        </w:rPr>
        <w:t>6.4</w:t>
      </w:r>
      <w:r w:rsidRPr="00C369CB">
        <w:rPr>
          <w:color w:val="000000"/>
          <w:sz w:val="22"/>
          <w:szCs w:val="22"/>
          <w:lang w:eastAsia="en-US"/>
        </w:rPr>
        <w:t xml:space="preserve">. Решение Заказчика об одностороннем отказе от исполнения Контракта вступает в силу </w:t>
      </w:r>
      <w:r w:rsidRPr="00C369CB">
        <w:rPr>
          <w:color w:val="000000"/>
          <w:sz w:val="22"/>
          <w:szCs w:val="22"/>
          <w:lang w:eastAsia="en-US"/>
        </w:rPr>
        <w:br/>
        <w:t xml:space="preserve">и Контракт считается расторгнутым через десять дней с даты надлежащего уведомления Заказчиком Исполнителя об одностороннем отказе от исполнения Контракта в соответствии с п. 12 ст. 95 </w:t>
      </w:r>
      <w:r w:rsidRPr="00C369CB">
        <w:rPr>
          <w:color w:val="000000"/>
          <w:sz w:val="22"/>
          <w:szCs w:val="22"/>
        </w:rPr>
        <w:t xml:space="preserve">Закона </w:t>
      </w:r>
      <w:r w:rsidRPr="00C369CB">
        <w:rPr>
          <w:color w:val="000000"/>
          <w:sz w:val="22"/>
          <w:szCs w:val="22"/>
        </w:rPr>
        <w:br/>
        <w:t>№ 44-ФЗ.</w:t>
      </w:r>
    </w:p>
    <w:p w:rsidR="00E5543D" w:rsidRPr="00C369CB" w:rsidRDefault="00E5543D" w:rsidP="00E5543D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C369CB">
        <w:rPr>
          <w:b/>
          <w:color w:val="000000"/>
          <w:sz w:val="22"/>
          <w:szCs w:val="22"/>
          <w:lang w:eastAsia="en-US"/>
        </w:rPr>
        <w:t>6.5</w:t>
      </w:r>
      <w:r w:rsidRPr="00C369CB">
        <w:rPr>
          <w:color w:val="000000"/>
          <w:sz w:val="22"/>
          <w:szCs w:val="22"/>
          <w:lang w:eastAsia="en-US"/>
        </w:rPr>
        <w:t xml:space="preserve">. Заказчик обязан отменить не вступившее в силу решение об одностороннем отказе </w:t>
      </w:r>
      <w:r w:rsidRPr="00C369CB">
        <w:rPr>
          <w:color w:val="000000"/>
          <w:sz w:val="22"/>
          <w:szCs w:val="22"/>
          <w:lang w:eastAsia="en-US"/>
        </w:rPr>
        <w:br/>
        <w:t xml:space="preserve">от исполнения Контракта, если в течение десятидневного срока с даты надлежащего уведомления Исполнителя о принятом решении об одностороннем отказе от исполнения Контракта устранено нарушение условий Контракта, послужившее основанием для принятия указанного решения, </w:t>
      </w:r>
      <w:r w:rsidRPr="00C369CB">
        <w:rPr>
          <w:color w:val="000000"/>
          <w:sz w:val="22"/>
          <w:szCs w:val="22"/>
          <w:lang w:eastAsia="en-US"/>
        </w:rPr>
        <w:br/>
        <w:t xml:space="preserve">за исключением повторного нарушения Исполнителем условий Контракта, которое в соответствии </w:t>
      </w:r>
      <w:r w:rsidRPr="00C369CB">
        <w:rPr>
          <w:color w:val="000000"/>
          <w:sz w:val="22"/>
          <w:szCs w:val="22"/>
          <w:lang w:eastAsia="en-US"/>
        </w:rPr>
        <w:br/>
        <w:t xml:space="preserve">с гражданским законодательством являются основанием для одностороннего отказа Заказчика </w:t>
      </w:r>
      <w:r w:rsidRPr="00C369CB">
        <w:rPr>
          <w:color w:val="000000"/>
          <w:sz w:val="22"/>
          <w:szCs w:val="22"/>
          <w:lang w:eastAsia="en-US"/>
        </w:rPr>
        <w:br/>
        <w:t>от исполнения Контракта.</w:t>
      </w:r>
    </w:p>
    <w:p w:rsidR="00E5543D" w:rsidRPr="00C369CB" w:rsidRDefault="00E5543D" w:rsidP="00E5543D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  <w:lang w:eastAsia="en-US"/>
        </w:rPr>
        <w:t>6.6</w:t>
      </w:r>
      <w:r w:rsidRPr="00C369CB">
        <w:rPr>
          <w:color w:val="000000"/>
          <w:sz w:val="22"/>
          <w:szCs w:val="22"/>
          <w:lang w:eastAsia="en-US"/>
        </w:rPr>
        <w:t xml:space="preserve">. Исполнитель вправе принять решение об одностороннем отказе от исполнения Контракта </w:t>
      </w:r>
      <w:r w:rsidRPr="00C369CB">
        <w:rPr>
          <w:color w:val="000000"/>
          <w:sz w:val="22"/>
          <w:szCs w:val="22"/>
          <w:lang w:eastAsia="en-US"/>
        </w:rPr>
        <w:br/>
        <w:t xml:space="preserve">по основаниям, предусмотренным Гражданским кодексом РФ для одностороннего отказа от исполнения </w:t>
      </w:r>
      <w:r w:rsidRPr="00C369CB">
        <w:rPr>
          <w:color w:val="000000"/>
          <w:sz w:val="22"/>
          <w:szCs w:val="22"/>
        </w:rPr>
        <w:t>отдельных видов обязательств, в том числе:</w:t>
      </w:r>
    </w:p>
    <w:p w:rsidR="00E5543D" w:rsidRPr="00C369CB" w:rsidRDefault="00E5543D" w:rsidP="00E5543D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- в случае просрочки Заказчиком оплаты услуг по настоящему Контракту;</w:t>
      </w:r>
    </w:p>
    <w:p w:rsidR="00E5543D" w:rsidRPr="00C369CB" w:rsidRDefault="00E5543D" w:rsidP="00E5543D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- в случае предоставления Заказчиком Исполнителю заведомо недостоверной и(или) неполной информации и документов;</w:t>
      </w:r>
    </w:p>
    <w:p w:rsidR="00E5543D" w:rsidRPr="00C369CB" w:rsidRDefault="00E5543D" w:rsidP="00E5543D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- в случае просрочки предоставления Заказчиком документов в соответствии п. 2.1 настоящего Контракта;</w:t>
      </w:r>
    </w:p>
    <w:p w:rsidR="00E5543D" w:rsidRPr="00C369CB" w:rsidRDefault="00E5543D" w:rsidP="00E5543D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- в случае неустранения Заказчиком в установленный Исполнителем срок выявленных в процессе проведения государственной экспертизы и проверки достоверности определения сметной стоимости недостатков и замечаний в проектно-сметной документации (и результатах инженерных изысканий). </w:t>
      </w:r>
    </w:p>
    <w:p w:rsidR="00E5543D" w:rsidRPr="00C369CB" w:rsidRDefault="00E5543D" w:rsidP="00E5543D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C369CB">
        <w:rPr>
          <w:b/>
          <w:color w:val="000000"/>
          <w:sz w:val="22"/>
          <w:szCs w:val="22"/>
          <w:lang w:eastAsia="en-US"/>
        </w:rPr>
        <w:t>6.7</w:t>
      </w:r>
      <w:r w:rsidRPr="00C369CB">
        <w:rPr>
          <w:color w:val="000000"/>
          <w:sz w:val="22"/>
          <w:szCs w:val="22"/>
          <w:lang w:eastAsia="en-US"/>
        </w:rPr>
        <w:t xml:space="preserve">. Решение Исполнителя об одностороннем отказе от исполнения Контракта вступает в силу </w:t>
      </w:r>
      <w:r w:rsidRPr="00C369CB">
        <w:rPr>
          <w:color w:val="000000"/>
          <w:sz w:val="22"/>
          <w:szCs w:val="22"/>
          <w:lang w:eastAsia="en-US"/>
        </w:rPr>
        <w:br/>
        <w:t xml:space="preserve">и Контракт считается расторгнутым через десять дней с даты надлежащего уведомления Исполнителем Заказчика об одностороннем отказе от исполнения контракта в соответствии с п. 20 ст. 95 </w:t>
      </w:r>
      <w:r w:rsidRPr="00C369CB">
        <w:rPr>
          <w:color w:val="000000"/>
          <w:sz w:val="22"/>
          <w:szCs w:val="22"/>
        </w:rPr>
        <w:t>Закона № 44-ФЗ.</w:t>
      </w:r>
    </w:p>
    <w:p w:rsidR="00E5543D" w:rsidRPr="00C369CB" w:rsidRDefault="00E5543D" w:rsidP="00E5543D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C369CB">
        <w:rPr>
          <w:b/>
          <w:color w:val="000000"/>
          <w:sz w:val="22"/>
          <w:szCs w:val="22"/>
          <w:lang w:eastAsia="en-US"/>
        </w:rPr>
        <w:t>6.8</w:t>
      </w:r>
      <w:r w:rsidRPr="00C369CB">
        <w:rPr>
          <w:color w:val="000000"/>
          <w:sz w:val="22"/>
          <w:szCs w:val="22"/>
          <w:lang w:eastAsia="en-US"/>
        </w:rPr>
        <w:t xml:space="preserve">. Исполнитель обязан отменить не вступившее в силу решение об одностороннем отказе </w:t>
      </w:r>
      <w:r w:rsidRPr="00C369CB">
        <w:rPr>
          <w:color w:val="000000"/>
          <w:sz w:val="22"/>
          <w:szCs w:val="22"/>
          <w:lang w:eastAsia="en-US"/>
        </w:rPr>
        <w:br/>
        <w:t>от исполнения Контракта, если в течение десятидневного срока с даты надлежащего уведомления Заказчика о принятом решении об одностороннем отказе от исполнения Контракта устранены нарушения условий Контракта, послужившие основанием для принятия указанного решения.</w:t>
      </w:r>
    </w:p>
    <w:p w:rsidR="008105F6" w:rsidRPr="00C369CB" w:rsidRDefault="008105F6" w:rsidP="008105F6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369CB">
        <w:rPr>
          <w:b/>
          <w:sz w:val="22"/>
          <w:szCs w:val="22"/>
          <w:lang w:eastAsia="en-US"/>
        </w:rPr>
        <w:t>6.9</w:t>
      </w:r>
      <w:r w:rsidRPr="00C369CB">
        <w:rPr>
          <w:sz w:val="22"/>
          <w:szCs w:val="22"/>
          <w:lang w:eastAsia="en-US"/>
        </w:rPr>
        <w:t xml:space="preserve">. При расторжении Контракта в связи с односторонним отказом стороны Контракта </w:t>
      </w:r>
      <w:r w:rsidRPr="00C369CB">
        <w:rPr>
          <w:sz w:val="22"/>
          <w:szCs w:val="22"/>
          <w:lang w:eastAsia="en-US"/>
        </w:rPr>
        <w:br/>
        <w:t xml:space="preserve">от исполнения Контракта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</w:t>
      </w:r>
      <w:r w:rsidRPr="00C369CB">
        <w:rPr>
          <w:sz w:val="22"/>
          <w:szCs w:val="22"/>
          <w:lang w:eastAsia="en-US"/>
        </w:rPr>
        <w:br/>
        <w:t>для принятия решения об одностороннем отказе от исполнения Контракта.</w:t>
      </w:r>
    </w:p>
    <w:p w:rsidR="008105F6" w:rsidRPr="00C369CB" w:rsidRDefault="008105F6" w:rsidP="008105F6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369CB">
        <w:rPr>
          <w:b/>
          <w:sz w:val="22"/>
          <w:szCs w:val="22"/>
          <w:lang w:eastAsia="en-US"/>
        </w:rPr>
        <w:t>6.10</w:t>
      </w:r>
      <w:r w:rsidRPr="00C369CB">
        <w:rPr>
          <w:sz w:val="22"/>
          <w:szCs w:val="22"/>
          <w:lang w:eastAsia="en-US"/>
        </w:rPr>
        <w:t xml:space="preserve">. Настоящий Контракт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</w:t>
      </w:r>
      <w:r w:rsidRPr="00C369CB">
        <w:rPr>
          <w:sz w:val="22"/>
          <w:szCs w:val="22"/>
          <w:lang w:eastAsia="en-US"/>
        </w:rPr>
        <w:br/>
        <w:t>и фактических затратах Исполнителя.</w:t>
      </w:r>
    </w:p>
    <w:p w:rsidR="008105F6" w:rsidRPr="00C369CB" w:rsidRDefault="008105F6" w:rsidP="008105F6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C369CB">
        <w:rPr>
          <w:b/>
          <w:color w:val="000000"/>
          <w:sz w:val="22"/>
          <w:szCs w:val="22"/>
          <w:lang w:eastAsia="en-US"/>
        </w:rPr>
        <w:t>6.11.</w:t>
      </w:r>
      <w:r w:rsidRPr="00C369CB">
        <w:rPr>
          <w:color w:val="000000"/>
          <w:sz w:val="22"/>
          <w:szCs w:val="22"/>
          <w:lang w:eastAsia="en-US"/>
        </w:rPr>
        <w:t xml:space="preserve"> При расторжении Контракта стоимость фактически оказанных Исполнителем услуг </w:t>
      </w:r>
      <w:r w:rsidRPr="00C369CB">
        <w:rPr>
          <w:color w:val="000000"/>
          <w:sz w:val="22"/>
          <w:szCs w:val="22"/>
          <w:lang w:eastAsia="en-US"/>
        </w:rPr>
        <w:br/>
        <w:t>до момента расторжения Контракта определяется исходя из следующего:</w:t>
      </w:r>
    </w:p>
    <w:p w:rsidR="008105F6" w:rsidRPr="00C369CB" w:rsidRDefault="008105F6" w:rsidP="008105F6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C369CB">
        <w:rPr>
          <w:color w:val="000000"/>
          <w:sz w:val="22"/>
          <w:szCs w:val="22"/>
          <w:lang w:eastAsia="en-US"/>
        </w:rPr>
        <w:t xml:space="preserve">- 50 (пятьдесят) процентов от стоимости услуг в случае расторжения Контракта после начала проведения государственной экспертизы (проверки достоверности определения сметной стоимости), </w:t>
      </w:r>
      <w:r w:rsidRPr="00C369CB">
        <w:rPr>
          <w:color w:val="000000"/>
          <w:sz w:val="22"/>
          <w:szCs w:val="22"/>
          <w:lang w:eastAsia="en-US"/>
        </w:rPr>
        <w:br/>
        <w:t xml:space="preserve">но до подготовки Исполнителем уведомления о выявлении недостатков в представленной Заказчиком документации (при отсутствии таких недостатков – до подготовки Исполнителем заключения </w:t>
      </w:r>
      <w:r w:rsidRPr="00C369CB">
        <w:rPr>
          <w:color w:val="000000"/>
          <w:sz w:val="22"/>
          <w:szCs w:val="22"/>
          <w:lang w:eastAsia="en-US"/>
        </w:rPr>
        <w:br/>
        <w:t>по результатам проведения государственной экспертизы (проверки достоверности определения сметной стоимости));</w:t>
      </w:r>
    </w:p>
    <w:p w:rsidR="008105F6" w:rsidRPr="00C369CB" w:rsidRDefault="008105F6" w:rsidP="008105F6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C369CB">
        <w:rPr>
          <w:color w:val="000000"/>
          <w:sz w:val="22"/>
          <w:szCs w:val="22"/>
          <w:lang w:eastAsia="en-US"/>
        </w:rPr>
        <w:t>- 80 (восемьдесят) процентов от стоимости услуг в случае расторжения Контракта после подготовки Исполнителем уведомления о выявлении недостатков в представленной Заказчиком документации, но до подготовки Исполнителем заключения по результатам проведения государственной экспертизы (проверки достоверности определения сметной стоимости).</w:t>
      </w:r>
    </w:p>
    <w:p w:rsidR="00E5543D" w:rsidRPr="00C369CB" w:rsidRDefault="00E5543D" w:rsidP="00E5543D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</w:p>
    <w:p w:rsidR="00E5543D" w:rsidRPr="00C369CB" w:rsidRDefault="00E5543D" w:rsidP="00E5543D">
      <w:pPr>
        <w:pStyle w:val="a4"/>
        <w:spacing w:before="0" w:after="0"/>
        <w:jc w:val="center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7. Заключительные положения</w:t>
      </w:r>
    </w:p>
    <w:p w:rsidR="00E5543D" w:rsidRPr="00C369CB" w:rsidRDefault="00E5543D" w:rsidP="00E5543D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lastRenderedPageBreak/>
        <w:t>7.1.</w:t>
      </w:r>
      <w:r w:rsidRPr="00C369CB">
        <w:rPr>
          <w:color w:val="000000"/>
          <w:sz w:val="22"/>
          <w:szCs w:val="22"/>
        </w:rPr>
        <w:t> В части, не урегулированной настоящим Контрактом, Стороны руководствуются действующим законодательством РФ.</w:t>
      </w:r>
    </w:p>
    <w:p w:rsidR="00E5543D" w:rsidRPr="00C369CB" w:rsidRDefault="00E5543D" w:rsidP="00E5543D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7.2.</w:t>
      </w:r>
      <w:r w:rsidRPr="00C369CB">
        <w:rPr>
          <w:color w:val="000000"/>
          <w:sz w:val="22"/>
          <w:szCs w:val="22"/>
        </w:rPr>
        <w:t> Стороны пришли к взаимному соглашению, что все споры по настоящему Контракту решаются путем переговоров.</w:t>
      </w:r>
    </w:p>
    <w:p w:rsidR="00E5543D" w:rsidRPr="00C369CB" w:rsidRDefault="00E5543D" w:rsidP="00E5543D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7.3.</w:t>
      </w:r>
      <w:r w:rsidRPr="00C369CB">
        <w:rPr>
          <w:color w:val="000000"/>
          <w:sz w:val="22"/>
          <w:szCs w:val="22"/>
        </w:rPr>
        <w:t> В случае недостижения согласия в срок свыше одного месяца после письменного уведомления о разногласиях заинтересованная Сторона может передать разрешение спора в Арбитражный суд города Санкт-Петербурга и Ленинградской области.</w:t>
      </w:r>
    </w:p>
    <w:p w:rsidR="00E5543D" w:rsidRPr="00C369CB" w:rsidRDefault="00E5543D" w:rsidP="00E5543D">
      <w:pPr>
        <w:ind w:firstLine="851"/>
        <w:jc w:val="both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7.4.</w:t>
      </w:r>
      <w:r w:rsidRPr="00C369CB">
        <w:rPr>
          <w:color w:val="000000"/>
          <w:sz w:val="22"/>
          <w:szCs w:val="22"/>
        </w:rPr>
        <w:t xml:space="preserve"> Все изменения или дополнения к настоящему Контракту признаются действительными, </w:t>
      </w:r>
      <w:r w:rsidRPr="00C369CB">
        <w:rPr>
          <w:color w:val="000000"/>
          <w:sz w:val="22"/>
          <w:szCs w:val="22"/>
        </w:rPr>
        <w:br/>
        <w:t xml:space="preserve">если они совершены в письменной форме и подписаны надлежаще уполномоченными </w:t>
      </w:r>
      <w:r w:rsidRPr="00C369CB">
        <w:rPr>
          <w:color w:val="000000"/>
          <w:sz w:val="22"/>
          <w:szCs w:val="22"/>
        </w:rPr>
        <w:br/>
        <w:t>на то представителями Сторон.</w:t>
      </w:r>
    </w:p>
    <w:p w:rsidR="00E5543D" w:rsidRPr="00C369CB" w:rsidRDefault="00E5543D" w:rsidP="00E5543D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7.5.</w:t>
      </w:r>
      <w:r w:rsidRPr="00C369CB">
        <w:rPr>
          <w:color w:val="000000"/>
          <w:sz w:val="22"/>
          <w:szCs w:val="22"/>
        </w:rPr>
        <w:t> Вся информация, связанная с исполнением Контракта, является коммерческой тайной</w:t>
      </w:r>
      <w:r w:rsidRPr="00C369CB">
        <w:rPr>
          <w:color w:val="000000"/>
          <w:sz w:val="22"/>
          <w:szCs w:val="22"/>
        </w:rPr>
        <w:br/>
        <w:t>и не подлежит разглашению третьим лицам без взаимного согласия Сторон, если иное не установлено законом.</w:t>
      </w:r>
    </w:p>
    <w:p w:rsidR="00E5543D" w:rsidRPr="00C369CB" w:rsidRDefault="00E5543D" w:rsidP="00E5543D">
      <w:pPr>
        <w:ind w:firstLine="851"/>
        <w:jc w:val="both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7.6.</w:t>
      </w:r>
      <w:r w:rsidRPr="00C369CB">
        <w:rPr>
          <w:color w:val="000000"/>
          <w:sz w:val="22"/>
          <w:szCs w:val="22"/>
        </w:rPr>
        <w:t> Стороны обязаны письменно уведомлять друг друга об изменении своих адресов и платежных реквизитов.</w:t>
      </w:r>
    </w:p>
    <w:p w:rsidR="00E5543D" w:rsidRPr="00C369CB" w:rsidRDefault="00E5543D" w:rsidP="00E5543D">
      <w:pPr>
        <w:suppressAutoHyphens/>
        <w:ind w:firstLine="851"/>
        <w:jc w:val="both"/>
        <w:rPr>
          <w:b/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7.7.</w:t>
      </w:r>
      <w:r w:rsidRPr="00C369CB">
        <w:rPr>
          <w:color w:val="000000"/>
          <w:sz w:val="22"/>
          <w:szCs w:val="22"/>
        </w:rPr>
        <w:t xml:space="preserve"> Настоящий Контракт составлен в 2-х экземплярах, имеющих равную юридическую силу, </w:t>
      </w:r>
      <w:r w:rsidRPr="00C369CB">
        <w:rPr>
          <w:color w:val="000000"/>
          <w:sz w:val="22"/>
          <w:szCs w:val="22"/>
        </w:rPr>
        <w:br/>
        <w:t>по одному экземпляру для каждой из Сторон.</w:t>
      </w:r>
    </w:p>
    <w:p w:rsidR="00E5543D" w:rsidRPr="00C369CB" w:rsidRDefault="00E5543D" w:rsidP="00E5543D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7.8.</w:t>
      </w:r>
      <w:r w:rsidRPr="00C369CB">
        <w:rPr>
          <w:color w:val="000000"/>
          <w:sz w:val="22"/>
          <w:szCs w:val="22"/>
        </w:rPr>
        <w:t xml:space="preserve"> При передаче уведомлений, информации и других документов, если иное не предусмотрено Контрактом, такие уведомления, информация и другие документы считаются полученными: при передаче на руки, по факсу или электронной почте – с момента такой передачи; при почтовом отправлении </w:t>
      </w:r>
      <w:r w:rsidRPr="00C369CB">
        <w:rPr>
          <w:color w:val="000000"/>
          <w:sz w:val="22"/>
          <w:szCs w:val="22"/>
        </w:rPr>
        <w:br/>
        <w:t xml:space="preserve">с уведомлением о вручении – с момента получения такого почтового отправления, но не позднее 5 </w:t>
      </w:r>
      <w:r w:rsidR="00A646A0" w:rsidRPr="00C369CB">
        <w:rPr>
          <w:color w:val="000000"/>
          <w:sz w:val="22"/>
          <w:szCs w:val="22"/>
        </w:rPr>
        <w:t xml:space="preserve">(пяти) рабочих </w:t>
      </w:r>
      <w:r w:rsidRPr="00C369CB">
        <w:rPr>
          <w:color w:val="000000"/>
          <w:sz w:val="22"/>
          <w:szCs w:val="22"/>
        </w:rPr>
        <w:t>дней</w:t>
      </w:r>
      <w:r w:rsidR="00A646A0" w:rsidRPr="00C369CB">
        <w:rPr>
          <w:color w:val="000000"/>
          <w:sz w:val="22"/>
          <w:szCs w:val="22"/>
        </w:rPr>
        <w:t xml:space="preserve"> </w:t>
      </w:r>
      <w:r w:rsidRPr="00C369CB">
        <w:rPr>
          <w:color w:val="000000"/>
          <w:sz w:val="22"/>
          <w:szCs w:val="22"/>
        </w:rPr>
        <w:t>с момента их отправки.</w:t>
      </w:r>
    </w:p>
    <w:p w:rsidR="00E5543D" w:rsidRPr="00C369CB" w:rsidRDefault="00E5543D" w:rsidP="00E5543D">
      <w:pPr>
        <w:suppressAutoHyphens/>
        <w:ind w:firstLine="851"/>
        <w:jc w:val="both"/>
        <w:rPr>
          <w:bCs/>
          <w:iCs/>
          <w:color w:val="000000"/>
          <w:sz w:val="22"/>
          <w:szCs w:val="22"/>
        </w:rPr>
      </w:pPr>
      <w:r w:rsidRPr="00C369CB">
        <w:rPr>
          <w:bCs/>
          <w:iCs/>
          <w:color w:val="000000"/>
          <w:sz w:val="22"/>
          <w:szCs w:val="22"/>
        </w:rPr>
        <w:t>Стороны признают надлежащим способом передачи уведомлений, информации и других документов, в том числе результата оказания услуг – заключений по результатам проведения государственной экспертизы и проверки достоверности определения сметной стоимости, а также отчетных документов, путем обмена электронными документами посредством информационной системы Исполнителя и Единой системы строительного комплекса Санкт-Петербурга.</w:t>
      </w:r>
    </w:p>
    <w:p w:rsidR="00E5543D" w:rsidRPr="00C369CB" w:rsidRDefault="00E5543D" w:rsidP="00E5543D">
      <w:pPr>
        <w:suppressAutoHyphens/>
        <w:ind w:firstLine="851"/>
        <w:jc w:val="both"/>
        <w:rPr>
          <w:b/>
          <w:color w:val="000000"/>
          <w:sz w:val="22"/>
          <w:szCs w:val="22"/>
        </w:rPr>
      </w:pPr>
      <w:r w:rsidRPr="00C369CB">
        <w:rPr>
          <w:b/>
          <w:bCs/>
          <w:iCs/>
          <w:color w:val="000000"/>
          <w:sz w:val="22"/>
          <w:szCs w:val="22"/>
        </w:rPr>
        <w:t>7.9.</w:t>
      </w:r>
      <w:r w:rsidRPr="00C369CB">
        <w:rPr>
          <w:bCs/>
          <w:iCs/>
          <w:color w:val="000000"/>
          <w:sz w:val="22"/>
          <w:szCs w:val="22"/>
        </w:rPr>
        <w:t xml:space="preserve"> В случае уклонения Заказчика от подписания настоящего Контракта в течение </w:t>
      </w:r>
      <w:r w:rsidRPr="00C369CB">
        <w:rPr>
          <w:bCs/>
          <w:iCs/>
          <w:color w:val="000000"/>
          <w:sz w:val="22"/>
          <w:szCs w:val="22"/>
        </w:rPr>
        <w:br/>
        <w:t xml:space="preserve">5 (пяти) рабочих дней с момента получения Контракта, подписанного со стороны Исполнителя, Исполнитель имеет право отозвать настоящую оферту. </w:t>
      </w:r>
    </w:p>
    <w:p w:rsidR="00E5543D" w:rsidRPr="00C369CB" w:rsidRDefault="00E5543D" w:rsidP="00E5543D">
      <w:pPr>
        <w:jc w:val="center"/>
        <w:rPr>
          <w:b/>
          <w:color w:val="000000"/>
          <w:sz w:val="22"/>
          <w:szCs w:val="22"/>
        </w:rPr>
      </w:pPr>
    </w:p>
    <w:p w:rsidR="00E5543D" w:rsidRPr="00C369CB" w:rsidRDefault="00E5543D" w:rsidP="00E5543D">
      <w:pPr>
        <w:jc w:val="center"/>
        <w:rPr>
          <w:b/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8. Приложения</w:t>
      </w:r>
    </w:p>
    <w:p w:rsidR="00E5543D" w:rsidRPr="00C369CB" w:rsidRDefault="00E5543D" w:rsidP="00E5543D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8.1.</w:t>
      </w:r>
      <w:r w:rsidRPr="00C369CB">
        <w:rPr>
          <w:color w:val="000000"/>
          <w:sz w:val="22"/>
          <w:szCs w:val="22"/>
        </w:rPr>
        <w:t> Расчет стоимости услуг по проведению государственной экспертизы (Приложение №1).</w:t>
      </w:r>
    </w:p>
    <w:p w:rsidR="00E5543D" w:rsidRPr="00C369CB" w:rsidRDefault="00E5543D" w:rsidP="00E5543D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</w:rPr>
        <w:t>8.2.</w:t>
      </w:r>
      <w:r w:rsidRPr="00C369CB">
        <w:rPr>
          <w:color w:val="000000"/>
          <w:sz w:val="22"/>
          <w:szCs w:val="22"/>
        </w:rPr>
        <w:t> Расчет стоимости услуг по проведению проверки достоверности определения сметной стоимости (Приложение № 2).</w:t>
      </w:r>
    </w:p>
    <w:p w:rsidR="00E5543D" w:rsidRPr="00C369CB" w:rsidRDefault="00E5543D" w:rsidP="00E5543D">
      <w:pPr>
        <w:pStyle w:val="a4"/>
        <w:jc w:val="center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9. Адреса и реквизиты Сторон</w:t>
      </w:r>
    </w:p>
    <w:p w:rsidR="00E5543D" w:rsidRPr="00C369CB" w:rsidRDefault="00E5543D" w:rsidP="00E5543D">
      <w:pPr>
        <w:pStyle w:val="a5"/>
        <w:spacing w:before="0" w:after="0"/>
        <w:jc w:val="both"/>
        <w:rPr>
          <w:b/>
          <w:color w:val="000000"/>
          <w:sz w:val="22"/>
          <w:szCs w:val="22"/>
          <w:u w:val="single"/>
        </w:rPr>
      </w:pPr>
      <w:r w:rsidRPr="00C369C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17CE1C8B" wp14:editId="5929B578">
                <wp:simplePos x="0" y="0"/>
                <wp:positionH relativeFrom="margin">
                  <wp:posOffset>668655</wp:posOffset>
                </wp:positionH>
                <wp:positionV relativeFrom="paragraph">
                  <wp:posOffset>147954</wp:posOffset>
                </wp:positionV>
                <wp:extent cx="5838825" cy="0"/>
                <wp:effectExtent l="0" t="0" r="2857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940BC" id="Прямая соединительная линия 2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52.65pt,11.65pt" to="512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">
                <w10:wrap anchorx="margin"/>
              </v:line>
            </w:pict>
          </mc:Fallback>
        </mc:AlternateContent>
      </w:r>
      <w:r w:rsidRPr="00C369CB">
        <w:rPr>
          <w:b/>
          <w:color w:val="000000"/>
          <w:sz w:val="22"/>
          <w:szCs w:val="22"/>
          <w:u w:val="single"/>
        </w:rPr>
        <w:t xml:space="preserve">Заказчик: </w:t>
      </w:r>
    </w:p>
    <w:p w:rsidR="00E5543D" w:rsidRPr="00C369CB" w:rsidRDefault="00E5543D" w:rsidP="00E5543D">
      <w:pPr>
        <w:pStyle w:val="a3"/>
        <w:rPr>
          <w:color w:val="000000"/>
        </w:rPr>
      </w:pPr>
      <w:r w:rsidRPr="00C369C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023A68B" wp14:editId="62B8F630">
                <wp:simplePos x="0" y="0"/>
                <wp:positionH relativeFrom="margin">
                  <wp:posOffset>6350</wp:posOffset>
                </wp:positionH>
                <wp:positionV relativeFrom="paragraph">
                  <wp:posOffset>156844</wp:posOffset>
                </wp:positionV>
                <wp:extent cx="6500495" cy="0"/>
                <wp:effectExtent l="0" t="0" r="3365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2628B" id="Прямая соединительная линия 19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">
                <w10:wrap anchorx="margin"/>
              </v:line>
            </w:pict>
          </mc:Fallback>
        </mc:AlternateContent>
      </w:r>
    </w:p>
    <w:p w:rsidR="00E5543D" w:rsidRPr="00C369CB" w:rsidRDefault="00E5543D" w:rsidP="00E5543D">
      <w:pPr>
        <w:pStyle w:val="a3"/>
        <w:rPr>
          <w:color w:val="000000"/>
        </w:rPr>
      </w:pPr>
      <w:r w:rsidRPr="00C369C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6CC98B84" wp14:editId="0AFA3F5E">
                <wp:simplePos x="0" y="0"/>
                <wp:positionH relativeFrom="margin">
                  <wp:posOffset>6350</wp:posOffset>
                </wp:positionH>
                <wp:positionV relativeFrom="paragraph">
                  <wp:posOffset>123189</wp:posOffset>
                </wp:positionV>
                <wp:extent cx="6500495" cy="0"/>
                <wp:effectExtent l="0" t="0" r="3365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26CB2" id="Прямая соединительная линия 2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5pt,9.7pt" to="51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">
                <w10:wrap anchorx="margin"/>
              </v:line>
            </w:pict>
          </mc:Fallback>
        </mc:AlternateContent>
      </w:r>
    </w:p>
    <w:p w:rsidR="00E5543D" w:rsidRPr="00C369CB" w:rsidRDefault="00E5543D" w:rsidP="00E5543D">
      <w:pPr>
        <w:pStyle w:val="a5"/>
        <w:spacing w:before="0" w:after="0"/>
        <w:jc w:val="both"/>
        <w:rPr>
          <w:color w:val="000000"/>
          <w:sz w:val="16"/>
          <w:szCs w:val="16"/>
        </w:rPr>
      </w:pPr>
      <w:r w:rsidRPr="00C369CB">
        <w:rPr>
          <w:color w:val="000000"/>
          <w:sz w:val="16"/>
          <w:szCs w:val="16"/>
        </w:rPr>
        <w:t>(указываются полное наименование Заявителя, его место нахождения (юридический и фактический адреса), ИНН, ОГРН, КПП, ОКПО, реквизиты расчетного счета)</w:t>
      </w:r>
    </w:p>
    <w:p w:rsidR="00E5543D" w:rsidRPr="00C369CB" w:rsidRDefault="00E5543D" w:rsidP="00E5543D">
      <w:pPr>
        <w:pStyle w:val="a5"/>
        <w:spacing w:before="0" w:after="0"/>
        <w:jc w:val="both"/>
        <w:rPr>
          <w:color w:val="000000"/>
          <w:sz w:val="22"/>
          <w:szCs w:val="22"/>
        </w:rPr>
      </w:pPr>
      <w:r w:rsidRPr="00C369CB">
        <w:rPr>
          <w:b/>
          <w:color w:val="000000"/>
          <w:sz w:val="22"/>
          <w:szCs w:val="22"/>
          <w:u w:val="single"/>
        </w:rPr>
        <w:t>Исполнитель:</w:t>
      </w:r>
      <w:r w:rsidRPr="00C369CB">
        <w:rPr>
          <w:color w:val="000000"/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E5543D" w:rsidRPr="00C369CB" w:rsidRDefault="00E5543D" w:rsidP="00E5543D">
      <w:pPr>
        <w:pStyle w:val="a3"/>
        <w:spacing w:after="0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191023, Санкт-Петербург, ул. Зодчего Росси, д. 1/3, т/ф. 576-15-24. </w:t>
      </w:r>
    </w:p>
    <w:p w:rsidR="00E5543D" w:rsidRPr="00C369CB" w:rsidRDefault="00E5543D" w:rsidP="00E5543D">
      <w:pPr>
        <w:pStyle w:val="a3"/>
        <w:spacing w:after="0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Расчетный счет № 40603810832000008078 </w:t>
      </w:r>
    </w:p>
    <w:p w:rsidR="00E5543D" w:rsidRPr="00C369CB" w:rsidRDefault="00E5543D" w:rsidP="00E5543D">
      <w:pPr>
        <w:pStyle w:val="a3"/>
        <w:spacing w:after="0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ПАО «БАНК «САНКТ-ПЕТЕРБУРГ» </w:t>
      </w:r>
    </w:p>
    <w:p w:rsidR="00E5543D" w:rsidRPr="00C369CB" w:rsidRDefault="00E5543D" w:rsidP="00E5543D">
      <w:pPr>
        <w:pStyle w:val="a3"/>
        <w:spacing w:after="0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Корреспондентский счет № 30101810900000000790 в ПАО «БАНК «САНКТ-ПЕТЕРБУРГ» </w:t>
      </w:r>
    </w:p>
    <w:p w:rsidR="00E5543D" w:rsidRPr="00C369CB" w:rsidRDefault="00E5543D" w:rsidP="00E5543D">
      <w:pPr>
        <w:pStyle w:val="a3"/>
        <w:spacing w:after="0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БИК 044030790 </w:t>
      </w:r>
    </w:p>
    <w:p w:rsidR="00E5543D" w:rsidRPr="00C369CB" w:rsidRDefault="00E5543D" w:rsidP="00E5543D">
      <w:pPr>
        <w:pStyle w:val="a3"/>
        <w:spacing w:after="0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ИНН 7840422787 </w:t>
      </w:r>
    </w:p>
    <w:p w:rsidR="00E5543D" w:rsidRPr="00C369CB" w:rsidRDefault="00E5543D" w:rsidP="00E5543D">
      <w:pPr>
        <w:pStyle w:val="a3"/>
        <w:spacing w:after="0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 xml:space="preserve">КПП 784001001 </w:t>
      </w:r>
    </w:p>
    <w:p w:rsidR="00E5543D" w:rsidRPr="00C369CB" w:rsidRDefault="00E5543D" w:rsidP="00E5543D">
      <w:pPr>
        <w:pStyle w:val="a3"/>
        <w:spacing w:after="0"/>
        <w:rPr>
          <w:color w:val="000000"/>
          <w:sz w:val="22"/>
          <w:szCs w:val="22"/>
        </w:rPr>
      </w:pPr>
      <w:r w:rsidRPr="00C369CB">
        <w:rPr>
          <w:color w:val="000000"/>
          <w:sz w:val="22"/>
          <w:szCs w:val="22"/>
        </w:rPr>
        <w:t>ОКПО 64198347</w:t>
      </w:r>
    </w:p>
    <w:p w:rsidR="00E5543D" w:rsidRPr="00C369CB" w:rsidRDefault="00E5543D" w:rsidP="00E5543D">
      <w:pPr>
        <w:pStyle w:val="a3"/>
        <w:spacing w:after="0"/>
        <w:rPr>
          <w:color w:val="000000"/>
          <w:sz w:val="22"/>
          <w:szCs w:val="22"/>
        </w:rPr>
      </w:pPr>
    </w:p>
    <w:tbl>
      <w:tblPr>
        <w:tblW w:w="10136" w:type="dxa"/>
        <w:jc w:val="center"/>
        <w:tblLook w:val="01E0" w:firstRow="1" w:lastRow="1" w:firstColumn="1" w:lastColumn="1" w:noHBand="0" w:noVBand="0"/>
      </w:tblPr>
      <w:tblGrid>
        <w:gridCol w:w="5400"/>
        <w:gridCol w:w="236"/>
        <w:gridCol w:w="4500"/>
      </w:tblGrid>
      <w:tr w:rsidR="00E5543D" w:rsidRPr="00C369CB" w:rsidTr="00187EC1">
        <w:trPr>
          <w:trHeight w:val="255"/>
          <w:jc w:val="center"/>
        </w:trPr>
        <w:tc>
          <w:tcPr>
            <w:tcW w:w="5400" w:type="dxa"/>
          </w:tcPr>
          <w:p w:rsidR="00E5543D" w:rsidRPr="00C369CB" w:rsidRDefault="00E5543D" w:rsidP="00187EC1">
            <w:pPr>
              <w:pStyle w:val="a4"/>
              <w:spacing w:before="0" w:after="0"/>
              <w:rPr>
                <w:color w:val="000000"/>
                <w:sz w:val="22"/>
                <w:szCs w:val="22"/>
              </w:rPr>
            </w:pPr>
            <w:r w:rsidRPr="00C369CB">
              <w:rPr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236" w:type="dxa"/>
          </w:tcPr>
          <w:p w:rsidR="00E5543D" w:rsidRPr="00C369CB" w:rsidRDefault="00E5543D" w:rsidP="00187EC1">
            <w:pPr>
              <w:pStyle w:val="a4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E5543D" w:rsidRPr="00C369CB" w:rsidRDefault="00E5543D" w:rsidP="00187EC1">
            <w:pPr>
              <w:pStyle w:val="a4"/>
              <w:spacing w:before="0" w:after="0"/>
              <w:rPr>
                <w:color w:val="000000"/>
                <w:sz w:val="22"/>
                <w:szCs w:val="22"/>
              </w:rPr>
            </w:pPr>
            <w:r w:rsidRPr="00C369CB">
              <w:rPr>
                <w:color w:val="000000"/>
                <w:sz w:val="22"/>
                <w:szCs w:val="22"/>
              </w:rPr>
              <w:t>Исполнитель:</w:t>
            </w:r>
          </w:p>
        </w:tc>
      </w:tr>
      <w:tr w:rsidR="00E5543D" w:rsidRPr="00C369CB" w:rsidTr="00187EC1">
        <w:trPr>
          <w:jc w:val="center"/>
        </w:trPr>
        <w:tc>
          <w:tcPr>
            <w:tcW w:w="5400" w:type="dxa"/>
            <w:vAlign w:val="bottom"/>
          </w:tcPr>
          <w:p w:rsidR="00E5543D" w:rsidRPr="00C369CB" w:rsidRDefault="00E5543D" w:rsidP="00187EC1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 w:rsidRPr="00C369CB">
              <w:rPr>
                <w:color w:val="000000"/>
                <w:sz w:val="22"/>
                <w:szCs w:val="22"/>
              </w:rPr>
              <w:t>_____________</w:t>
            </w:r>
            <w:r w:rsidRPr="00C369CB">
              <w:rPr>
                <w:color w:val="000000"/>
                <w:sz w:val="22"/>
                <w:szCs w:val="22"/>
                <w:lang w:val="en-US"/>
              </w:rPr>
              <w:t>__</w:t>
            </w:r>
            <w:r w:rsidRPr="00C369CB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236" w:type="dxa"/>
          </w:tcPr>
          <w:p w:rsidR="00E5543D" w:rsidRPr="00C369CB" w:rsidRDefault="00E5543D" w:rsidP="00187EC1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:rsidR="00E5543D" w:rsidRPr="00C369CB" w:rsidRDefault="00E5543D" w:rsidP="00187EC1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 w:rsidRPr="00C369CB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E5543D" w:rsidRPr="00C369CB" w:rsidTr="00187EC1">
        <w:trPr>
          <w:trHeight w:val="460"/>
          <w:jc w:val="center"/>
        </w:trPr>
        <w:tc>
          <w:tcPr>
            <w:tcW w:w="5400" w:type="dxa"/>
            <w:vAlign w:val="center"/>
          </w:tcPr>
          <w:p w:rsidR="00E5543D" w:rsidRPr="00C369CB" w:rsidRDefault="00E5543D" w:rsidP="00187EC1">
            <w:pPr>
              <w:pStyle w:val="a3"/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C369CB">
              <w:rPr>
                <w:color w:val="000000"/>
                <w:sz w:val="22"/>
                <w:szCs w:val="22"/>
              </w:rPr>
              <w:t>_____________</w:t>
            </w:r>
            <w:r w:rsidRPr="00C369CB">
              <w:rPr>
                <w:color w:val="000000"/>
                <w:sz w:val="22"/>
                <w:szCs w:val="22"/>
                <w:lang w:val="en-US"/>
              </w:rPr>
              <w:t>__</w:t>
            </w:r>
            <w:r w:rsidRPr="00C369CB">
              <w:rPr>
                <w:color w:val="000000"/>
                <w:sz w:val="22"/>
                <w:szCs w:val="22"/>
              </w:rPr>
              <w:t>___</w:t>
            </w:r>
            <w:r w:rsidRPr="00C369C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E5543D" w:rsidRPr="00C369CB" w:rsidRDefault="00E5543D" w:rsidP="00187EC1">
            <w:pPr>
              <w:pStyle w:val="a3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E5543D" w:rsidRPr="00C369CB" w:rsidRDefault="00E5543D" w:rsidP="00187EC1">
            <w:pPr>
              <w:pStyle w:val="a3"/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C369CB">
              <w:rPr>
                <w:color w:val="000000"/>
                <w:sz w:val="22"/>
                <w:szCs w:val="22"/>
              </w:rPr>
              <w:t>_____________</w:t>
            </w:r>
            <w:r w:rsidRPr="00C369CB">
              <w:rPr>
                <w:color w:val="000000"/>
                <w:sz w:val="22"/>
                <w:szCs w:val="22"/>
                <w:lang w:val="en-US"/>
              </w:rPr>
              <w:t>__</w:t>
            </w:r>
            <w:r w:rsidRPr="00C369CB">
              <w:rPr>
                <w:color w:val="000000"/>
                <w:sz w:val="22"/>
                <w:szCs w:val="22"/>
              </w:rPr>
              <w:t>___</w:t>
            </w:r>
            <w:r w:rsidRPr="00C369C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369CB">
              <w:rPr>
                <w:color w:val="000000"/>
                <w:sz w:val="22"/>
                <w:szCs w:val="22"/>
              </w:rPr>
              <w:t>___________</w:t>
            </w:r>
          </w:p>
        </w:tc>
      </w:tr>
      <w:tr w:rsidR="00E5543D" w:rsidRPr="00182EBE" w:rsidTr="00187EC1">
        <w:trPr>
          <w:trHeight w:val="493"/>
          <w:jc w:val="center"/>
        </w:trPr>
        <w:tc>
          <w:tcPr>
            <w:tcW w:w="5400" w:type="dxa"/>
            <w:vAlign w:val="bottom"/>
          </w:tcPr>
          <w:p w:rsidR="00E5543D" w:rsidRPr="00C369CB" w:rsidRDefault="00E5543D" w:rsidP="00187EC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C369CB">
              <w:rPr>
                <w:b/>
                <w:color w:val="000000"/>
                <w:sz w:val="22"/>
                <w:szCs w:val="22"/>
              </w:rPr>
              <w:lastRenderedPageBreak/>
              <w:t>М.П.</w:t>
            </w:r>
          </w:p>
        </w:tc>
        <w:tc>
          <w:tcPr>
            <w:tcW w:w="236" w:type="dxa"/>
            <w:vAlign w:val="bottom"/>
          </w:tcPr>
          <w:p w:rsidR="00E5543D" w:rsidRPr="00C369CB" w:rsidRDefault="00E5543D" w:rsidP="00187EC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4500" w:type="dxa"/>
            <w:vAlign w:val="bottom"/>
          </w:tcPr>
          <w:p w:rsidR="00E5543D" w:rsidRPr="00182EBE" w:rsidRDefault="00E5543D" w:rsidP="00187EC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C369CB">
              <w:rPr>
                <w:b/>
                <w:color w:val="000000"/>
                <w:sz w:val="22"/>
                <w:szCs w:val="22"/>
              </w:rPr>
              <w:t>М.П.</w:t>
            </w:r>
          </w:p>
        </w:tc>
      </w:tr>
    </w:tbl>
    <w:p w:rsidR="00E5543D" w:rsidRPr="00182EBE" w:rsidRDefault="00E5543D" w:rsidP="00E5543D">
      <w:pPr>
        <w:pStyle w:val="a3"/>
        <w:spacing w:after="0"/>
        <w:rPr>
          <w:color w:val="000000"/>
          <w:sz w:val="22"/>
          <w:szCs w:val="22"/>
        </w:rPr>
      </w:pPr>
    </w:p>
    <w:p w:rsidR="0003668E" w:rsidRDefault="0003668E" w:rsidP="00E5543D"/>
    <w:sectPr w:rsidR="0003668E" w:rsidSect="00E5543D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1E"/>
    <w:rsid w:val="0003668E"/>
    <w:rsid w:val="000B51DC"/>
    <w:rsid w:val="000C2470"/>
    <w:rsid w:val="00204DE4"/>
    <w:rsid w:val="00245C61"/>
    <w:rsid w:val="0027511A"/>
    <w:rsid w:val="00345788"/>
    <w:rsid w:val="003E7826"/>
    <w:rsid w:val="00403222"/>
    <w:rsid w:val="00491356"/>
    <w:rsid w:val="004F5C76"/>
    <w:rsid w:val="005D4D1E"/>
    <w:rsid w:val="00681E82"/>
    <w:rsid w:val="006C3D4B"/>
    <w:rsid w:val="007F0DFF"/>
    <w:rsid w:val="00805EFB"/>
    <w:rsid w:val="008105F6"/>
    <w:rsid w:val="00826E52"/>
    <w:rsid w:val="009304F9"/>
    <w:rsid w:val="009E31EA"/>
    <w:rsid w:val="00A646A0"/>
    <w:rsid w:val="00A839F6"/>
    <w:rsid w:val="00B47FF4"/>
    <w:rsid w:val="00BC3F43"/>
    <w:rsid w:val="00C369CB"/>
    <w:rsid w:val="00CA2F85"/>
    <w:rsid w:val="00CF16A4"/>
    <w:rsid w:val="00CF1F78"/>
    <w:rsid w:val="00E062D2"/>
    <w:rsid w:val="00E5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52E86-EF33-44BF-8FB3-1C6D68AF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Ф_Текст"/>
    <w:rsid w:val="00E5543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E5543D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E5543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E57E0452CB6C40FBC9042681E7F49735014CC54EDA85BF8A6F3D058FF7B1BB5B135F6129qCE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3268</Words>
  <Characters>24941</Characters>
  <Application>Microsoft Office Word</Application>
  <DocSecurity>0</DocSecurity>
  <Lines>407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государственная экспертиза + проверка достоверности определения сметной стоимости 2-х сторонний</vt:lpstr>
    </vt:vector>
  </TitlesOfParts>
  <Manager>Юдин Игорь Геннадьевич</Manager>
  <Company>СПб ГАУ «Центр государственной экспертизы»</Company>
  <LinksUpToDate>false</LinksUpToDate>
  <CharactersWithSpaces>28193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государственная экспертиза + проверка достоверности определения сметной стоимости 2-х сторонний</dc:title>
  <dc:subject>Государственный контракт государственная экспертиза + проверка достоверности определения сметной стоимости 2-х сторонний</dc:subject>
  <dc:creator>Невирович Екатерина Александровна</dc:creator>
  <cp:keywords/>
  <dc:description/>
  <cp:lastModifiedBy>Вячеслав В. Антонов</cp:lastModifiedBy>
  <cp:revision>11</cp:revision>
  <dcterms:created xsi:type="dcterms:W3CDTF">2018-11-19T08:09:00Z</dcterms:created>
  <dcterms:modified xsi:type="dcterms:W3CDTF">2018-12-06T11:19:00Z</dcterms:modified>
</cp:coreProperties>
</file>